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E0" w:rsidRPr="00254F98" w:rsidRDefault="008F62E0" w:rsidP="008F62E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54F98">
        <w:rPr>
          <w:sz w:val="28"/>
          <w:szCs w:val="28"/>
        </w:rPr>
        <w:t>Initial visit – blood draw</w:t>
      </w:r>
      <w:r w:rsidR="00A6738F" w:rsidRPr="00254F98">
        <w:rPr>
          <w:sz w:val="28"/>
          <w:szCs w:val="28"/>
        </w:rPr>
        <w:t xml:space="preserve"> ( use tiger &amp; purple blood container)</w:t>
      </w:r>
      <w:r w:rsidR="00254F98" w:rsidRPr="00254F98">
        <w:rPr>
          <w:sz w:val="28"/>
          <w:szCs w:val="28"/>
        </w:rPr>
        <w:t xml:space="preserve"> </w:t>
      </w:r>
      <w:r w:rsidR="00254F98" w:rsidRPr="00254F98">
        <w:rPr>
          <w:b/>
          <w:sz w:val="28"/>
          <w:szCs w:val="28"/>
        </w:rPr>
        <w:t xml:space="preserve">write Vivitrol </w:t>
      </w:r>
      <w:bookmarkStart w:id="0" w:name="_GoBack"/>
      <w:bookmarkEnd w:id="0"/>
      <w:r w:rsidR="00254F98" w:rsidRPr="00254F98">
        <w:rPr>
          <w:b/>
          <w:sz w:val="28"/>
          <w:szCs w:val="28"/>
        </w:rPr>
        <w:t>on the lab sheet</w:t>
      </w:r>
    </w:p>
    <w:p w:rsidR="00254F98" w:rsidRPr="00254F98" w:rsidRDefault="00254F98" w:rsidP="00254F98">
      <w:pPr>
        <w:pStyle w:val="ListParagraph"/>
        <w:rPr>
          <w:b/>
          <w:sz w:val="28"/>
          <w:szCs w:val="28"/>
          <w:u w:val="single"/>
        </w:rPr>
      </w:pPr>
    </w:p>
    <w:p w:rsidR="00A6738F" w:rsidRPr="00254F98" w:rsidRDefault="00A6738F" w:rsidP="008F62E0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54F98">
        <w:rPr>
          <w:sz w:val="28"/>
          <w:szCs w:val="28"/>
        </w:rPr>
        <w:t>Send blood draw to lab for results for the following results</w:t>
      </w:r>
    </w:p>
    <w:p w:rsidR="00A6738F" w:rsidRPr="00254F98" w:rsidRDefault="00733476" w:rsidP="00A6738F">
      <w:pPr>
        <w:pStyle w:val="ListParagraph"/>
        <w:rPr>
          <w:sz w:val="28"/>
          <w:szCs w:val="28"/>
        </w:rPr>
      </w:pPr>
      <w:r w:rsidRPr="00254F98">
        <w:rPr>
          <w:b/>
          <w:sz w:val="28"/>
          <w:szCs w:val="28"/>
        </w:rPr>
        <w:t>a)</w:t>
      </w:r>
      <w:r w:rsidR="00A6738F" w:rsidRPr="00254F98">
        <w:rPr>
          <w:sz w:val="28"/>
          <w:szCs w:val="28"/>
        </w:rPr>
        <w:t xml:space="preserve"> </w:t>
      </w:r>
      <w:r w:rsidR="00A6738F" w:rsidRPr="00254F98">
        <w:rPr>
          <w:b/>
          <w:sz w:val="28"/>
          <w:szCs w:val="28"/>
        </w:rPr>
        <w:t>AST (SGOT)</w:t>
      </w:r>
      <w:r w:rsidR="00CA521B">
        <w:rPr>
          <w:sz w:val="28"/>
          <w:szCs w:val="28"/>
        </w:rPr>
        <w:t xml:space="preserve"> – must be </w:t>
      </w:r>
      <w:r w:rsidR="00A6738F" w:rsidRPr="00254F98">
        <w:rPr>
          <w:sz w:val="28"/>
          <w:szCs w:val="28"/>
        </w:rPr>
        <w:t xml:space="preserve">within normal range (No greater than 3 x </w:t>
      </w:r>
      <w:r w:rsidR="00CA521B">
        <w:rPr>
          <w:sz w:val="28"/>
          <w:szCs w:val="28"/>
        </w:rPr>
        <w:t>normal</w:t>
      </w:r>
      <w:r w:rsidR="00A6738F" w:rsidRPr="00254F98">
        <w:rPr>
          <w:sz w:val="28"/>
          <w:szCs w:val="28"/>
        </w:rPr>
        <w:t>)</w:t>
      </w:r>
    </w:p>
    <w:p w:rsidR="00A6738F" w:rsidRPr="00254F98" w:rsidRDefault="00733476" w:rsidP="00A6738F">
      <w:pPr>
        <w:pStyle w:val="ListParagraph"/>
        <w:rPr>
          <w:sz w:val="28"/>
          <w:szCs w:val="28"/>
        </w:rPr>
      </w:pPr>
      <w:r w:rsidRPr="00254F98">
        <w:rPr>
          <w:b/>
          <w:sz w:val="28"/>
          <w:szCs w:val="28"/>
        </w:rPr>
        <w:t xml:space="preserve">b) </w:t>
      </w:r>
      <w:r w:rsidR="00A6738F" w:rsidRPr="00254F98">
        <w:rPr>
          <w:b/>
          <w:sz w:val="28"/>
          <w:szCs w:val="28"/>
        </w:rPr>
        <w:t>ALT (SGPT)</w:t>
      </w:r>
      <w:r w:rsidR="00CA521B">
        <w:rPr>
          <w:sz w:val="28"/>
          <w:szCs w:val="28"/>
        </w:rPr>
        <w:t xml:space="preserve"> – must be within </w:t>
      </w:r>
      <w:r w:rsidR="00A6738F" w:rsidRPr="00254F98">
        <w:rPr>
          <w:sz w:val="28"/>
          <w:szCs w:val="28"/>
        </w:rPr>
        <w:t xml:space="preserve">normal range (No greater than 3 x </w:t>
      </w:r>
      <w:r w:rsidR="00CA521B">
        <w:rPr>
          <w:sz w:val="28"/>
          <w:szCs w:val="28"/>
        </w:rPr>
        <w:t>normal</w:t>
      </w:r>
      <w:r w:rsidR="00A6738F" w:rsidRPr="00254F98">
        <w:rPr>
          <w:sz w:val="28"/>
          <w:szCs w:val="28"/>
        </w:rPr>
        <w:t>)</w:t>
      </w:r>
    </w:p>
    <w:p w:rsidR="00254F98" w:rsidRDefault="00733476" w:rsidP="00A6738F">
      <w:pPr>
        <w:pStyle w:val="ListParagraph"/>
        <w:rPr>
          <w:sz w:val="28"/>
          <w:szCs w:val="28"/>
        </w:rPr>
      </w:pPr>
      <w:r w:rsidRPr="00254F98">
        <w:rPr>
          <w:b/>
          <w:sz w:val="28"/>
          <w:szCs w:val="28"/>
        </w:rPr>
        <w:t xml:space="preserve"> c) </w:t>
      </w:r>
      <w:r w:rsidR="00A6738F" w:rsidRPr="00254F98">
        <w:rPr>
          <w:b/>
          <w:sz w:val="28"/>
          <w:szCs w:val="28"/>
        </w:rPr>
        <w:t>GGT</w:t>
      </w:r>
      <w:r w:rsidR="00CA521B">
        <w:rPr>
          <w:sz w:val="28"/>
          <w:szCs w:val="28"/>
        </w:rPr>
        <w:t xml:space="preserve"> - </w:t>
      </w:r>
      <w:r w:rsidR="00A6738F" w:rsidRPr="00254F98">
        <w:rPr>
          <w:sz w:val="28"/>
          <w:szCs w:val="28"/>
        </w:rPr>
        <w:t>between within nor</w:t>
      </w:r>
      <w:r w:rsidR="00CA521B">
        <w:rPr>
          <w:sz w:val="28"/>
          <w:szCs w:val="28"/>
        </w:rPr>
        <w:t xml:space="preserve">mal range (No greater than 3 x </w:t>
      </w:r>
      <w:r w:rsidR="00A6738F" w:rsidRPr="00254F98">
        <w:rPr>
          <w:sz w:val="28"/>
          <w:szCs w:val="28"/>
        </w:rPr>
        <w:t>normal)</w:t>
      </w:r>
    </w:p>
    <w:p w:rsidR="00DD55B8" w:rsidRPr="00254F98" w:rsidRDefault="00DD55B8" w:rsidP="00A6738F">
      <w:pPr>
        <w:pStyle w:val="ListParagraph"/>
        <w:rPr>
          <w:sz w:val="28"/>
          <w:szCs w:val="28"/>
        </w:rPr>
      </w:pPr>
    </w:p>
    <w:p w:rsidR="00983A7D" w:rsidRPr="00983A7D" w:rsidRDefault="00A6738F" w:rsidP="00A6738F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254F98">
        <w:rPr>
          <w:b/>
          <w:sz w:val="28"/>
          <w:szCs w:val="28"/>
        </w:rPr>
        <w:t>ONCE LAB Results are</w:t>
      </w:r>
      <w:r w:rsidR="00983A7D">
        <w:rPr>
          <w:b/>
          <w:sz w:val="28"/>
          <w:szCs w:val="28"/>
        </w:rPr>
        <w:t xml:space="preserve"> in &amp;</w:t>
      </w:r>
      <w:r w:rsidRPr="00254F98">
        <w:rPr>
          <w:b/>
          <w:sz w:val="28"/>
          <w:szCs w:val="28"/>
        </w:rPr>
        <w:t xml:space="preserve"> acceptable – </w:t>
      </w:r>
      <w:r w:rsidRPr="00254F98">
        <w:rPr>
          <w:sz w:val="28"/>
          <w:szCs w:val="28"/>
        </w:rPr>
        <w:t xml:space="preserve">schedule pt </w:t>
      </w:r>
      <w:r w:rsidR="00983A7D">
        <w:rPr>
          <w:sz w:val="28"/>
          <w:szCs w:val="28"/>
        </w:rPr>
        <w:t xml:space="preserve">for </w:t>
      </w:r>
      <w:r w:rsidRPr="00254F98">
        <w:rPr>
          <w:sz w:val="28"/>
          <w:szCs w:val="28"/>
        </w:rPr>
        <w:t>Tuesday or Friday</w:t>
      </w:r>
    </w:p>
    <w:p w:rsidR="00983A7D" w:rsidRPr="00983A7D" w:rsidRDefault="00A6738F" w:rsidP="00983A7D">
      <w:pPr>
        <w:pStyle w:val="ListParagraph"/>
        <w:rPr>
          <w:b/>
          <w:sz w:val="28"/>
          <w:szCs w:val="28"/>
          <w:u w:val="single"/>
        </w:rPr>
      </w:pPr>
      <w:r w:rsidRPr="00254F98">
        <w:rPr>
          <w:sz w:val="28"/>
          <w:szCs w:val="28"/>
        </w:rPr>
        <w:t xml:space="preserve"> </w:t>
      </w:r>
    </w:p>
    <w:p w:rsidR="00A6738F" w:rsidRPr="00AE1B00" w:rsidRDefault="00A6738F" w:rsidP="00A673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1B00">
        <w:rPr>
          <w:sz w:val="28"/>
          <w:szCs w:val="28"/>
        </w:rPr>
        <w:t xml:space="preserve">Dr. </w:t>
      </w:r>
      <w:r w:rsidR="00983A7D" w:rsidRPr="00AE1B00">
        <w:rPr>
          <w:sz w:val="28"/>
          <w:szCs w:val="28"/>
        </w:rPr>
        <w:t xml:space="preserve">will </w:t>
      </w:r>
      <w:r w:rsidR="00983A7D" w:rsidRPr="00AE1B00">
        <w:rPr>
          <w:b/>
          <w:sz w:val="28"/>
          <w:szCs w:val="28"/>
        </w:rPr>
        <w:t>evaluate pt after ‘Urge to Drink’</w:t>
      </w:r>
      <w:r w:rsidR="00983A7D" w:rsidRPr="00AE1B00">
        <w:rPr>
          <w:sz w:val="28"/>
          <w:szCs w:val="28"/>
        </w:rPr>
        <w:t xml:space="preserve"> completed</w:t>
      </w:r>
      <w:r w:rsidR="00D7549C" w:rsidRPr="00AE1B00">
        <w:rPr>
          <w:sz w:val="28"/>
          <w:szCs w:val="28"/>
        </w:rPr>
        <w:t xml:space="preserve">, review labs results, and </w:t>
      </w:r>
      <w:r w:rsidR="00983A7D" w:rsidRPr="00AE1B00">
        <w:rPr>
          <w:sz w:val="28"/>
          <w:szCs w:val="28"/>
        </w:rPr>
        <w:t>writ</w:t>
      </w:r>
      <w:r w:rsidR="00D7549C" w:rsidRPr="00AE1B00">
        <w:rPr>
          <w:sz w:val="28"/>
          <w:szCs w:val="28"/>
        </w:rPr>
        <w:t>e Rx</w:t>
      </w:r>
      <w:r w:rsidR="00983A7D" w:rsidRPr="00AE1B00">
        <w:rPr>
          <w:sz w:val="28"/>
          <w:szCs w:val="28"/>
        </w:rPr>
        <w:t xml:space="preserve"> </w:t>
      </w:r>
      <w:r w:rsidRPr="00AE1B00">
        <w:rPr>
          <w:sz w:val="28"/>
          <w:szCs w:val="28"/>
        </w:rPr>
        <w:t>for Vivitrol</w:t>
      </w:r>
      <w:r w:rsidR="00D7549C" w:rsidRPr="00AE1B00">
        <w:rPr>
          <w:sz w:val="28"/>
          <w:szCs w:val="28"/>
        </w:rPr>
        <w:t xml:space="preserve">. </w:t>
      </w:r>
      <w:r w:rsidR="00AE1B00">
        <w:rPr>
          <w:b/>
          <w:sz w:val="28"/>
          <w:szCs w:val="28"/>
        </w:rPr>
        <w:t xml:space="preserve">All consents to </w:t>
      </w:r>
      <w:r w:rsidR="00D7549C" w:rsidRPr="00AE1B00">
        <w:rPr>
          <w:b/>
          <w:sz w:val="28"/>
          <w:szCs w:val="28"/>
        </w:rPr>
        <w:t>be signed</w:t>
      </w:r>
      <w:r w:rsidR="00AE1B00">
        <w:rPr>
          <w:b/>
          <w:sz w:val="28"/>
          <w:szCs w:val="28"/>
        </w:rPr>
        <w:t xml:space="preserve"> prior to administration.</w:t>
      </w:r>
    </w:p>
    <w:p w:rsidR="00254F98" w:rsidRPr="00254F98" w:rsidRDefault="00254F98" w:rsidP="00254F98">
      <w:pPr>
        <w:pStyle w:val="ListParagraph"/>
        <w:rPr>
          <w:b/>
          <w:sz w:val="28"/>
          <w:szCs w:val="28"/>
          <w:u w:val="single"/>
        </w:rPr>
      </w:pPr>
    </w:p>
    <w:p w:rsidR="00A6738F" w:rsidRPr="00254F98" w:rsidRDefault="00A6738F" w:rsidP="00A6738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54F98">
        <w:rPr>
          <w:b/>
          <w:sz w:val="28"/>
          <w:szCs w:val="28"/>
        </w:rPr>
        <w:t>Prior to giving the injection (</w:t>
      </w:r>
      <w:r w:rsidRPr="00254F98">
        <w:rPr>
          <w:sz w:val="28"/>
          <w:szCs w:val="28"/>
        </w:rPr>
        <w:t xml:space="preserve">complete the following </w:t>
      </w:r>
      <w:r w:rsidR="000C45C0" w:rsidRPr="00254F98">
        <w:rPr>
          <w:sz w:val="28"/>
          <w:szCs w:val="28"/>
        </w:rPr>
        <w:t>steps</w:t>
      </w:r>
      <w:r w:rsidRPr="00254F98">
        <w:rPr>
          <w:sz w:val="28"/>
          <w:szCs w:val="28"/>
        </w:rPr>
        <w:t>)</w:t>
      </w:r>
    </w:p>
    <w:p w:rsidR="000C45C0" w:rsidRPr="00254F98" w:rsidRDefault="000C45C0" w:rsidP="00682B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4F98">
        <w:rPr>
          <w:sz w:val="28"/>
          <w:szCs w:val="28"/>
        </w:rPr>
        <w:t>Check for doctor’s written order (</w:t>
      </w:r>
      <w:r w:rsidRPr="00254F98">
        <w:rPr>
          <w:b/>
          <w:sz w:val="28"/>
          <w:szCs w:val="28"/>
        </w:rPr>
        <w:t>sign the order</w:t>
      </w:r>
      <w:r w:rsidRPr="00254F98">
        <w:rPr>
          <w:sz w:val="28"/>
          <w:szCs w:val="28"/>
        </w:rPr>
        <w:t>)</w:t>
      </w:r>
    </w:p>
    <w:p w:rsidR="00682B33" w:rsidRPr="00254F98" w:rsidRDefault="00396ACD" w:rsidP="00682B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patient’s chart for signed</w:t>
      </w:r>
      <w:r w:rsidR="00682B33" w:rsidRPr="00254F98">
        <w:rPr>
          <w:sz w:val="28"/>
          <w:szCs w:val="28"/>
        </w:rPr>
        <w:t xml:space="preserve"> consent form to recei</w:t>
      </w:r>
      <w:r>
        <w:rPr>
          <w:sz w:val="28"/>
          <w:szCs w:val="28"/>
        </w:rPr>
        <w:t xml:space="preserve">ve the injection </w:t>
      </w:r>
    </w:p>
    <w:p w:rsidR="000C45C0" w:rsidRPr="00254F98" w:rsidRDefault="00682B33" w:rsidP="000C45C0">
      <w:pPr>
        <w:pStyle w:val="ListParagraph"/>
        <w:rPr>
          <w:b/>
          <w:sz w:val="28"/>
          <w:szCs w:val="28"/>
        </w:rPr>
      </w:pPr>
      <w:r w:rsidRPr="00254F98">
        <w:rPr>
          <w:b/>
          <w:sz w:val="28"/>
          <w:szCs w:val="28"/>
        </w:rPr>
        <w:t>c</w:t>
      </w:r>
      <w:r w:rsidR="000C45C0" w:rsidRPr="00254F98">
        <w:rPr>
          <w:b/>
          <w:sz w:val="28"/>
          <w:szCs w:val="28"/>
        </w:rPr>
        <w:t>)</w:t>
      </w:r>
      <w:r w:rsidR="000C45C0" w:rsidRPr="00254F98">
        <w:rPr>
          <w:sz w:val="28"/>
          <w:szCs w:val="28"/>
        </w:rPr>
        <w:t xml:space="preserve"> </w:t>
      </w:r>
      <w:r w:rsidR="00396ACD">
        <w:rPr>
          <w:sz w:val="28"/>
          <w:szCs w:val="28"/>
        </w:rPr>
        <w:t xml:space="preserve">Test </w:t>
      </w:r>
      <w:r w:rsidR="00A6738F" w:rsidRPr="00254F98">
        <w:rPr>
          <w:sz w:val="28"/>
          <w:szCs w:val="28"/>
        </w:rPr>
        <w:t>urin</w:t>
      </w:r>
      <w:r w:rsidR="00396ACD">
        <w:rPr>
          <w:sz w:val="28"/>
          <w:szCs w:val="28"/>
        </w:rPr>
        <w:t>e</w:t>
      </w:r>
      <w:r w:rsidR="00A6738F" w:rsidRPr="00254F98">
        <w:rPr>
          <w:b/>
          <w:sz w:val="28"/>
          <w:szCs w:val="28"/>
        </w:rPr>
        <w:t xml:space="preserve"> (do not give injection if patient is positive for Opiates)</w:t>
      </w:r>
    </w:p>
    <w:p w:rsidR="000C45C0" w:rsidRPr="00254F98" w:rsidRDefault="00682B33" w:rsidP="000C45C0">
      <w:pPr>
        <w:pStyle w:val="ListParagraph"/>
        <w:rPr>
          <w:b/>
          <w:sz w:val="28"/>
          <w:szCs w:val="28"/>
        </w:rPr>
      </w:pPr>
      <w:r w:rsidRPr="00254F98">
        <w:rPr>
          <w:b/>
          <w:sz w:val="28"/>
          <w:szCs w:val="28"/>
        </w:rPr>
        <w:t>d</w:t>
      </w:r>
      <w:r w:rsidR="000C45C0" w:rsidRPr="00254F98">
        <w:rPr>
          <w:b/>
          <w:sz w:val="28"/>
          <w:szCs w:val="28"/>
        </w:rPr>
        <w:t>)</w:t>
      </w:r>
      <w:r w:rsidR="00396ACD">
        <w:rPr>
          <w:sz w:val="28"/>
          <w:szCs w:val="28"/>
        </w:rPr>
        <w:t xml:space="preserve"> Complete urine HCG for</w:t>
      </w:r>
      <w:r w:rsidR="000C45C0" w:rsidRPr="00254F98">
        <w:rPr>
          <w:sz w:val="28"/>
          <w:szCs w:val="28"/>
        </w:rPr>
        <w:t xml:space="preserve"> female patient </w:t>
      </w:r>
      <w:r w:rsidR="00396ACD" w:rsidRPr="00396ACD">
        <w:rPr>
          <w:b/>
          <w:sz w:val="28"/>
          <w:szCs w:val="28"/>
        </w:rPr>
        <w:t>(pregnancy test)</w:t>
      </w:r>
    </w:p>
    <w:p w:rsidR="000C45C0" w:rsidRPr="00254F98" w:rsidRDefault="00682B33" w:rsidP="000C45C0">
      <w:pPr>
        <w:pStyle w:val="ListParagraph"/>
        <w:rPr>
          <w:sz w:val="28"/>
          <w:szCs w:val="28"/>
        </w:rPr>
      </w:pPr>
      <w:r w:rsidRPr="00254F98">
        <w:rPr>
          <w:b/>
          <w:sz w:val="28"/>
          <w:szCs w:val="28"/>
        </w:rPr>
        <w:t>e</w:t>
      </w:r>
      <w:r w:rsidR="000C45C0" w:rsidRPr="00254F98">
        <w:rPr>
          <w:b/>
          <w:sz w:val="28"/>
          <w:szCs w:val="28"/>
        </w:rPr>
        <w:t xml:space="preserve">) </w:t>
      </w:r>
      <w:r w:rsidR="000C45C0" w:rsidRPr="00254F98">
        <w:rPr>
          <w:sz w:val="28"/>
          <w:szCs w:val="28"/>
        </w:rPr>
        <w:t>Have patient complete an UTD (</w:t>
      </w:r>
      <w:r w:rsidR="000C45C0" w:rsidRPr="00254F98">
        <w:rPr>
          <w:b/>
          <w:sz w:val="28"/>
          <w:szCs w:val="28"/>
        </w:rPr>
        <w:t>urge to drink – file in the patient’s chart</w:t>
      </w:r>
      <w:r w:rsidR="000C45C0" w:rsidRPr="00254F98">
        <w:rPr>
          <w:sz w:val="28"/>
          <w:szCs w:val="28"/>
        </w:rPr>
        <w:t>)</w:t>
      </w:r>
    </w:p>
    <w:p w:rsidR="00396ACD" w:rsidRDefault="00682B33" w:rsidP="00DD55B8">
      <w:pPr>
        <w:pStyle w:val="ListParagraph"/>
        <w:rPr>
          <w:b/>
          <w:sz w:val="28"/>
          <w:szCs w:val="28"/>
          <w:u w:val="single"/>
        </w:rPr>
      </w:pPr>
      <w:r w:rsidRPr="00254F98">
        <w:rPr>
          <w:b/>
          <w:sz w:val="28"/>
          <w:szCs w:val="28"/>
        </w:rPr>
        <w:t>f</w:t>
      </w:r>
      <w:r w:rsidR="000C45C0" w:rsidRPr="00254F98">
        <w:rPr>
          <w:b/>
          <w:sz w:val="28"/>
          <w:szCs w:val="28"/>
        </w:rPr>
        <w:t>)</w:t>
      </w:r>
      <w:r w:rsidR="00733476" w:rsidRPr="00254F98">
        <w:rPr>
          <w:b/>
          <w:sz w:val="28"/>
          <w:szCs w:val="28"/>
        </w:rPr>
        <w:t xml:space="preserve"> </w:t>
      </w:r>
      <w:r w:rsidR="00254F98" w:rsidRPr="00254F98">
        <w:rPr>
          <w:b/>
          <w:sz w:val="28"/>
          <w:szCs w:val="28"/>
        </w:rPr>
        <w:t xml:space="preserve"> </w:t>
      </w:r>
      <w:r w:rsidR="00254F98" w:rsidRPr="00254F98">
        <w:rPr>
          <w:sz w:val="28"/>
          <w:szCs w:val="28"/>
        </w:rPr>
        <w:t xml:space="preserve">Complete </w:t>
      </w:r>
      <w:r w:rsidR="00733476" w:rsidRPr="00254F98">
        <w:rPr>
          <w:sz w:val="28"/>
          <w:szCs w:val="28"/>
        </w:rPr>
        <w:t>Touch points Pt. Info form</w:t>
      </w:r>
      <w:r w:rsidR="00733476" w:rsidRPr="00254F98">
        <w:rPr>
          <w:b/>
          <w:sz w:val="28"/>
          <w:szCs w:val="28"/>
        </w:rPr>
        <w:t xml:space="preserve"> – complete what number injection it is/ left or right side where i</w:t>
      </w:r>
      <w:r w:rsidR="00396ACD">
        <w:rPr>
          <w:b/>
          <w:sz w:val="28"/>
          <w:szCs w:val="28"/>
        </w:rPr>
        <w:t>njection was given (</w:t>
      </w:r>
      <w:r w:rsidR="00733476" w:rsidRPr="00254F98">
        <w:rPr>
          <w:b/>
          <w:sz w:val="28"/>
          <w:szCs w:val="28"/>
        </w:rPr>
        <w:t>change injection sites)</w:t>
      </w:r>
    </w:p>
    <w:p w:rsidR="00CA521B" w:rsidRDefault="00CA521B" w:rsidP="00733476">
      <w:pPr>
        <w:pStyle w:val="ListParagraph"/>
        <w:jc w:val="center"/>
        <w:rPr>
          <w:b/>
          <w:sz w:val="28"/>
          <w:szCs w:val="28"/>
          <w:u w:val="single"/>
        </w:rPr>
      </w:pPr>
    </w:p>
    <w:p w:rsidR="00733476" w:rsidRPr="00254F98" w:rsidRDefault="00733476" w:rsidP="00733476">
      <w:pPr>
        <w:pStyle w:val="ListParagraph"/>
        <w:jc w:val="center"/>
        <w:rPr>
          <w:b/>
          <w:sz w:val="28"/>
          <w:szCs w:val="28"/>
          <w:u w:val="single"/>
        </w:rPr>
      </w:pPr>
      <w:r w:rsidRPr="00254F98">
        <w:rPr>
          <w:b/>
          <w:sz w:val="28"/>
          <w:szCs w:val="28"/>
          <w:u w:val="single"/>
        </w:rPr>
        <w:t>For the subsequent injections</w:t>
      </w:r>
    </w:p>
    <w:p w:rsidR="00254F98" w:rsidRPr="00254F98" w:rsidRDefault="00733476" w:rsidP="00254F9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Urinalysis</w:t>
      </w:r>
    </w:p>
    <w:p w:rsidR="00254F98" w:rsidRPr="00254F98" w:rsidRDefault="00733476" w:rsidP="00254F9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Check vital signs</w:t>
      </w:r>
    </w:p>
    <w:p w:rsidR="00733476" w:rsidRPr="00254F98" w:rsidRDefault="00733476" w:rsidP="0073347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Have patient see the doctor to get written prescription</w:t>
      </w:r>
      <w:r w:rsidR="00254F98" w:rsidRPr="00254F98">
        <w:rPr>
          <w:sz w:val="28"/>
          <w:szCs w:val="28"/>
        </w:rPr>
        <w:t xml:space="preserve"> </w:t>
      </w:r>
    </w:p>
    <w:p w:rsidR="00733476" w:rsidRPr="00254F98" w:rsidRDefault="00733476" w:rsidP="0073347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Sign the new order</w:t>
      </w:r>
    </w:p>
    <w:p w:rsidR="00733476" w:rsidRPr="00254F98" w:rsidRDefault="00733476" w:rsidP="0073347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Patient completes UTD</w:t>
      </w:r>
    </w:p>
    <w:p w:rsidR="00733476" w:rsidRPr="00396ACD" w:rsidRDefault="00733476" w:rsidP="0073347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Complete Touch point patient flow sheet</w:t>
      </w:r>
    </w:p>
    <w:p w:rsidR="00733476" w:rsidRPr="00254F98" w:rsidRDefault="00733476" w:rsidP="00733476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54F98">
        <w:rPr>
          <w:sz w:val="28"/>
          <w:szCs w:val="28"/>
        </w:rPr>
        <w:t>Write a progress note that patient received the injection</w:t>
      </w:r>
    </w:p>
    <w:p w:rsidR="00733476" w:rsidRPr="000C45C0" w:rsidRDefault="00733476" w:rsidP="00733476">
      <w:pPr>
        <w:pStyle w:val="ListParagraph"/>
        <w:jc w:val="center"/>
        <w:rPr>
          <w:sz w:val="24"/>
          <w:szCs w:val="24"/>
        </w:rPr>
      </w:pPr>
    </w:p>
    <w:p w:rsidR="00A6738F" w:rsidRPr="00A6738F" w:rsidRDefault="00A6738F" w:rsidP="00A6738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sectPr w:rsidR="00A6738F" w:rsidRPr="00A673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95" w:rsidRDefault="00095095" w:rsidP="00254F98">
      <w:pPr>
        <w:spacing w:after="0" w:line="240" w:lineRule="auto"/>
      </w:pPr>
      <w:r>
        <w:separator/>
      </w:r>
    </w:p>
  </w:endnote>
  <w:endnote w:type="continuationSeparator" w:id="0">
    <w:p w:rsidR="00095095" w:rsidRDefault="00095095" w:rsidP="0025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95" w:rsidRDefault="00095095" w:rsidP="00254F98">
      <w:pPr>
        <w:spacing w:after="0" w:line="240" w:lineRule="auto"/>
      </w:pPr>
      <w:r>
        <w:separator/>
      </w:r>
    </w:p>
  </w:footnote>
  <w:footnote w:type="continuationSeparator" w:id="0">
    <w:p w:rsidR="00095095" w:rsidRDefault="00095095" w:rsidP="0025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CD" w:rsidRDefault="00396AC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Vivitrol Process</w:t>
    </w:r>
  </w:p>
  <w:p w:rsidR="00254F98" w:rsidRDefault="00254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87B"/>
    <w:multiLevelType w:val="hybridMultilevel"/>
    <w:tmpl w:val="45B83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F45"/>
    <w:multiLevelType w:val="hybridMultilevel"/>
    <w:tmpl w:val="6818B7CA"/>
    <w:lvl w:ilvl="0" w:tplc="6C28B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040B1"/>
    <w:multiLevelType w:val="hybridMultilevel"/>
    <w:tmpl w:val="F9F8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07D0F"/>
    <w:multiLevelType w:val="hybridMultilevel"/>
    <w:tmpl w:val="2FA8BDEE"/>
    <w:lvl w:ilvl="0" w:tplc="BAC47F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210AA"/>
    <w:multiLevelType w:val="hybridMultilevel"/>
    <w:tmpl w:val="DAB6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E0"/>
    <w:rsid w:val="00095095"/>
    <w:rsid w:val="000C45C0"/>
    <w:rsid w:val="00254F98"/>
    <w:rsid w:val="00306CDC"/>
    <w:rsid w:val="00396ACD"/>
    <w:rsid w:val="0055118F"/>
    <w:rsid w:val="006126FB"/>
    <w:rsid w:val="00624897"/>
    <w:rsid w:val="00682B33"/>
    <w:rsid w:val="006A1552"/>
    <w:rsid w:val="00733476"/>
    <w:rsid w:val="00762497"/>
    <w:rsid w:val="00870F0D"/>
    <w:rsid w:val="008F62E0"/>
    <w:rsid w:val="00983A7D"/>
    <w:rsid w:val="00A6738F"/>
    <w:rsid w:val="00AE1B00"/>
    <w:rsid w:val="00C50330"/>
    <w:rsid w:val="00CA521B"/>
    <w:rsid w:val="00D60A38"/>
    <w:rsid w:val="00D7549C"/>
    <w:rsid w:val="00DD55B8"/>
    <w:rsid w:val="00DE1B41"/>
    <w:rsid w:val="00E54270"/>
    <w:rsid w:val="00E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7DACB-40F9-4BE2-A433-70587AB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98"/>
  </w:style>
  <w:style w:type="paragraph" w:styleId="Footer">
    <w:name w:val="footer"/>
    <w:basedOn w:val="Normal"/>
    <w:link w:val="FooterChar"/>
    <w:uiPriority w:val="99"/>
    <w:unhideWhenUsed/>
    <w:rsid w:val="0025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98"/>
  </w:style>
  <w:style w:type="paragraph" w:styleId="BalloonText">
    <w:name w:val="Balloon Text"/>
    <w:basedOn w:val="Normal"/>
    <w:link w:val="BalloonTextChar"/>
    <w:uiPriority w:val="99"/>
    <w:semiHidden/>
    <w:unhideWhenUsed/>
    <w:rsid w:val="0039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Battles</dc:creator>
  <cp:lastModifiedBy>SLarkins</cp:lastModifiedBy>
  <cp:revision>2</cp:revision>
  <dcterms:created xsi:type="dcterms:W3CDTF">2017-08-10T23:33:00Z</dcterms:created>
  <dcterms:modified xsi:type="dcterms:W3CDTF">2017-08-10T23:33:00Z</dcterms:modified>
</cp:coreProperties>
</file>