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73E5C" w14:textId="5A28AEDF" w:rsidR="007542ED" w:rsidRDefault="007542ED" w:rsidP="007542ED">
      <w:pPr>
        <w:pStyle w:val="paragraph"/>
        <w:spacing w:before="0" w:beforeAutospacing="0" w:after="0" w:afterAutospacing="0"/>
        <w:ind w:left="-450"/>
        <w:textAlignment w:val="baseline"/>
        <w:rPr>
          <w:rFonts w:ascii="Segoe UI" w:hAnsi="Segoe UI" w:cs="Segoe UI"/>
          <w:sz w:val="18"/>
          <w:szCs w:val="18"/>
        </w:rPr>
      </w:pPr>
      <w:r>
        <w:rPr>
          <w:rStyle w:val="normaltextrun"/>
          <w:rFonts w:ascii="Arial" w:hAnsi="Arial" w:cs="Arial"/>
          <w:b/>
          <w:bCs/>
          <w:u w:val="single"/>
        </w:rPr>
        <w:t>Provider Feedback Table for R95 Admission and Discharge Policy Presentation</w:t>
      </w:r>
      <w:r w:rsidR="00F11D99">
        <w:rPr>
          <w:rStyle w:val="normaltextrun"/>
          <w:rFonts w:ascii="Arial" w:hAnsi="Arial" w:cs="Arial"/>
          <w:b/>
          <w:bCs/>
          <w:u w:val="single"/>
        </w:rPr>
        <w:t xml:space="preserve"> </w:t>
      </w:r>
      <w:r>
        <w:rPr>
          <w:rStyle w:val="normaltextrun"/>
          <w:rFonts w:ascii="Arial" w:hAnsi="Arial" w:cs="Arial"/>
          <w:b/>
          <w:bCs/>
          <w:u w:val="single"/>
        </w:rPr>
        <w:t>Template:</w:t>
      </w:r>
      <w:r>
        <w:rPr>
          <w:rStyle w:val="eop"/>
          <w:rFonts w:ascii="Arial" w:hAnsi="Arial" w:cs="Arial"/>
        </w:rPr>
        <w:t> </w:t>
      </w:r>
    </w:p>
    <w:p w14:paraId="0410224C" w14:textId="6253E5C8" w:rsidR="007542ED" w:rsidRDefault="007542ED" w:rsidP="007542ED">
      <w:pPr>
        <w:pStyle w:val="paragraph"/>
        <w:spacing w:before="0" w:beforeAutospacing="0" w:after="0" w:afterAutospacing="0"/>
        <w:ind w:left="-450"/>
        <w:textAlignment w:val="baseline"/>
        <w:rPr>
          <w:rStyle w:val="eop"/>
          <w:rFonts w:ascii="Arial" w:hAnsi="Arial" w:cs="Arial"/>
          <w:sz w:val="22"/>
          <w:szCs w:val="22"/>
        </w:rPr>
      </w:pPr>
      <w:r>
        <w:rPr>
          <w:rStyle w:val="normaltextrun"/>
          <w:rFonts w:ascii="Arial" w:hAnsi="Arial" w:cs="Arial"/>
          <w:sz w:val="22"/>
          <w:szCs w:val="22"/>
        </w:rPr>
        <w:t xml:space="preserve">Please use the table below to share your thoughts and recommendations on the current draft template of the Department of Public Health, Substance Abuse Prevention and Control Required Language for Discharge Policy in Alignment with R95 Access to Care Expectations. Please send the table with comments to </w:t>
      </w:r>
      <w:hyperlink r:id="rId11" w:tgtFrame="_blank" w:history="1">
        <w:r>
          <w:rPr>
            <w:rStyle w:val="normaltextrun"/>
            <w:rFonts w:ascii="Arial" w:hAnsi="Arial" w:cs="Arial"/>
            <w:color w:val="0563C1"/>
            <w:sz w:val="22"/>
            <w:szCs w:val="22"/>
            <w:u w:val="single"/>
          </w:rPr>
          <w:t>sapc-cbi@ph.lacounty.gov</w:t>
        </w:r>
      </w:hyperlink>
      <w:r>
        <w:rPr>
          <w:rStyle w:val="normaltextrun"/>
          <w:rFonts w:ascii="Arial" w:hAnsi="Arial" w:cs="Arial"/>
          <w:sz w:val="22"/>
          <w:szCs w:val="22"/>
        </w:rPr>
        <w:t xml:space="preserve"> with the </w:t>
      </w:r>
      <w:r>
        <w:rPr>
          <w:rStyle w:val="normaltextrun"/>
          <w:rFonts w:ascii="Arial" w:hAnsi="Arial" w:cs="Arial"/>
          <w:b/>
          <w:bCs/>
          <w:color w:val="7030A0"/>
          <w:sz w:val="22"/>
          <w:szCs w:val="22"/>
        </w:rPr>
        <w:t xml:space="preserve">Subject Line “R95 </w:t>
      </w:r>
      <w:r w:rsidR="00F11D99">
        <w:rPr>
          <w:rStyle w:val="normaltextrun"/>
          <w:rFonts w:ascii="Arial" w:hAnsi="Arial" w:cs="Arial"/>
          <w:b/>
          <w:bCs/>
          <w:color w:val="7030A0"/>
          <w:sz w:val="22"/>
          <w:szCs w:val="22"/>
        </w:rPr>
        <w:t>Presentation</w:t>
      </w:r>
      <w:r>
        <w:rPr>
          <w:rStyle w:val="normaltextrun"/>
          <w:rFonts w:ascii="Arial" w:hAnsi="Arial" w:cs="Arial"/>
          <w:b/>
          <w:bCs/>
          <w:color w:val="7030A0"/>
          <w:sz w:val="22"/>
          <w:szCs w:val="22"/>
        </w:rPr>
        <w:t xml:space="preserve"> Feedback”</w:t>
      </w:r>
      <w:r>
        <w:rPr>
          <w:rStyle w:val="normaltextrun"/>
          <w:rFonts w:ascii="Arial" w:hAnsi="Arial" w:cs="Arial"/>
          <w:color w:val="7030A0"/>
          <w:sz w:val="22"/>
          <w:szCs w:val="22"/>
        </w:rPr>
        <w:t xml:space="preserve"> </w:t>
      </w:r>
      <w:r>
        <w:rPr>
          <w:rStyle w:val="normaltextrun"/>
          <w:rFonts w:ascii="Arial" w:hAnsi="Arial" w:cs="Arial"/>
          <w:sz w:val="22"/>
          <w:szCs w:val="22"/>
        </w:rPr>
        <w:t xml:space="preserve">by </w:t>
      </w:r>
      <w:r w:rsidR="001807C4">
        <w:rPr>
          <w:rStyle w:val="normaltextrun"/>
          <w:rFonts w:ascii="Arial" w:hAnsi="Arial" w:cs="Arial"/>
          <w:b/>
          <w:bCs/>
          <w:color w:val="7030A0"/>
          <w:sz w:val="22"/>
          <w:szCs w:val="22"/>
        </w:rPr>
        <w:t>February 29</w:t>
      </w:r>
      <w:r>
        <w:rPr>
          <w:rStyle w:val="normaltextrun"/>
          <w:rFonts w:ascii="Arial" w:hAnsi="Arial" w:cs="Arial"/>
          <w:b/>
          <w:bCs/>
          <w:color w:val="7030A0"/>
          <w:sz w:val="22"/>
          <w:szCs w:val="22"/>
        </w:rPr>
        <w:t>, 202</w:t>
      </w:r>
      <w:r w:rsidR="001807C4">
        <w:rPr>
          <w:rStyle w:val="normaltextrun"/>
          <w:rFonts w:ascii="Arial" w:hAnsi="Arial" w:cs="Arial"/>
          <w:b/>
          <w:bCs/>
          <w:color w:val="7030A0"/>
          <w:sz w:val="22"/>
          <w:szCs w:val="22"/>
        </w:rPr>
        <w:t>4</w:t>
      </w:r>
      <w:r>
        <w:rPr>
          <w:rStyle w:val="normaltextrun"/>
          <w:rFonts w:ascii="Arial" w:hAnsi="Arial" w:cs="Arial"/>
          <w:sz w:val="22"/>
          <w:szCs w:val="22"/>
        </w:rPr>
        <w:t xml:space="preserve"> to allow sufficient time for review and consideration. </w:t>
      </w:r>
      <w:r>
        <w:rPr>
          <w:rStyle w:val="eop"/>
          <w:rFonts w:ascii="Arial" w:hAnsi="Arial" w:cs="Arial"/>
          <w:sz w:val="22"/>
          <w:szCs w:val="22"/>
        </w:rPr>
        <w:t> </w:t>
      </w:r>
    </w:p>
    <w:p w14:paraId="3660E97A" w14:textId="77777777" w:rsidR="007542ED" w:rsidRDefault="007542ED" w:rsidP="007542ED">
      <w:pPr>
        <w:pStyle w:val="paragraph"/>
        <w:spacing w:before="0" w:beforeAutospacing="0" w:after="0" w:afterAutospacing="0"/>
        <w:ind w:left="-450"/>
        <w:textAlignment w:val="baseline"/>
        <w:rPr>
          <w:rFonts w:ascii="Segoe UI" w:hAnsi="Segoe UI" w:cs="Segoe UI"/>
          <w:sz w:val="18"/>
          <w:szCs w:val="18"/>
        </w:rPr>
      </w:pPr>
    </w:p>
    <w:tbl>
      <w:tblPr>
        <w:tblStyle w:val="TableGrid"/>
        <w:tblpPr w:leftFromText="180" w:rightFromText="180" w:vertAnchor="text" w:tblpY="1"/>
        <w:tblOverlap w:val="never"/>
        <w:tblW w:w="18461" w:type="dxa"/>
        <w:tblLook w:val="04A0" w:firstRow="1" w:lastRow="0" w:firstColumn="1" w:lastColumn="0" w:noHBand="0" w:noVBand="1"/>
      </w:tblPr>
      <w:tblGrid>
        <w:gridCol w:w="830"/>
        <w:gridCol w:w="4205"/>
        <w:gridCol w:w="6569"/>
        <w:gridCol w:w="1047"/>
        <w:gridCol w:w="5810"/>
      </w:tblGrid>
      <w:tr w:rsidR="003461A8" w:rsidRPr="00DB05A7" w14:paraId="3E14990E" w14:textId="77777777" w:rsidTr="00E70E76">
        <w:trPr>
          <w:trHeight w:val="710"/>
        </w:trPr>
        <w:tc>
          <w:tcPr>
            <w:tcW w:w="18461" w:type="dxa"/>
            <w:gridSpan w:val="5"/>
            <w:shd w:val="clear" w:color="auto" w:fill="7030A0"/>
            <w:vAlign w:val="center"/>
          </w:tcPr>
          <w:p w14:paraId="1806205F" w14:textId="04F12BBA" w:rsidR="003461A8" w:rsidRPr="00DB05A7" w:rsidRDefault="007970F2" w:rsidP="007816A2">
            <w:pPr>
              <w:rPr>
                <w:rFonts w:ascii="Arial" w:hAnsi="Arial" w:cs="Arial"/>
                <w:b/>
                <w:bCs/>
              </w:rPr>
            </w:pPr>
            <w:r w:rsidRPr="00DB05A7">
              <w:rPr>
                <w:rFonts w:ascii="Arial" w:hAnsi="Arial" w:cs="Arial"/>
                <w:b/>
                <w:bCs/>
                <w:color w:val="FFFFFF" w:themeColor="background1"/>
              </w:rPr>
              <w:t xml:space="preserve">DRAFT </w:t>
            </w:r>
            <w:r w:rsidR="00E70E76">
              <w:rPr>
                <w:rFonts w:ascii="Arial" w:hAnsi="Arial" w:cs="Arial"/>
                <w:b/>
                <w:bCs/>
                <w:color w:val="FFFFFF" w:themeColor="background1"/>
              </w:rPr>
              <w:t xml:space="preserve">ADMISSION AND </w:t>
            </w:r>
            <w:r w:rsidR="004651BC" w:rsidRPr="00DB05A7">
              <w:rPr>
                <w:rFonts w:ascii="Arial" w:hAnsi="Arial" w:cs="Arial"/>
                <w:b/>
                <w:bCs/>
                <w:color w:val="FFFFFF" w:themeColor="background1"/>
              </w:rPr>
              <w:t>DISCHARGE</w:t>
            </w:r>
            <w:r w:rsidR="003461A8" w:rsidRPr="00DB05A7">
              <w:rPr>
                <w:rFonts w:ascii="Arial" w:hAnsi="Arial" w:cs="Arial"/>
                <w:b/>
                <w:bCs/>
                <w:color w:val="FFFFFF" w:themeColor="background1"/>
              </w:rPr>
              <w:t xml:space="preserve"> </w:t>
            </w:r>
            <w:r w:rsidRPr="00DB05A7">
              <w:rPr>
                <w:rFonts w:ascii="Arial" w:hAnsi="Arial" w:cs="Arial"/>
                <w:b/>
                <w:bCs/>
                <w:color w:val="FFFFFF" w:themeColor="background1"/>
              </w:rPr>
              <w:t xml:space="preserve">POLICY </w:t>
            </w:r>
            <w:r w:rsidR="00E70E76">
              <w:rPr>
                <w:rFonts w:ascii="Arial" w:hAnsi="Arial" w:cs="Arial"/>
                <w:b/>
                <w:bCs/>
                <w:color w:val="FFFFFF" w:themeColor="background1"/>
              </w:rPr>
              <w:t xml:space="preserve">PRESENTATION </w:t>
            </w:r>
            <w:r w:rsidR="00853618" w:rsidRPr="00DB05A7">
              <w:rPr>
                <w:rFonts w:ascii="Arial" w:hAnsi="Arial" w:cs="Arial"/>
                <w:b/>
                <w:bCs/>
                <w:color w:val="FFFFFF" w:themeColor="background1"/>
              </w:rPr>
              <w:t>- FEEDBACK</w:t>
            </w:r>
          </w:p>
        </w:tc>
      </w:tr>
      <w:tr w:rsidR="00356A18" w:rsidRPr="00DB05A7" w14:paraId="567716BD" w14:textId="77777777" w:rsidTr="00765A48">
        <w:trPr>
          <w:trHeight w:val="1070"/>
        </w:trPr>
        <w:tc>
          <w:tcPr>
            <w:tcW w:w="830" w:type="dxa"/>
            <w:shd w:val="clear" w:color="auto" w:fill="CC00FF"/>
            <w:vAlign w:val="center"/>
          </w:tcPr>
          <w:p w14:paraId="75D4BFFA" w14:textId="2192BCBA" w:rsidR="00356A18" w:rsidRPr="00E70E76" w:rsidRDefault="00356A18" w:rsidP="00356A18">
            <w:pPr>
              <w:ind w:left="69"/>
              <w:jc w:val="center"/>
              <w:rPr>
                <w:rFonts w:ascii="Arial" w:hAnsi="Arial" w:cs="Arial"/>
                <w:b/>
                <w:bCs/>
                <w:color w:val="FFFFFF" w:themeColor="background1"/>
              </w:rPr>
            </w:pPr>
            <w:r>
              <w:rPr>
                <w:rFonts w:ascii="Arial" w:hAnsi="Arial" w:cs="Arial"/>
                <w:b/>
                <w:bCs/>
                <w:color w:val="FFFFFF" w:themeColor="background1"/>
              </w:rPr>
              <w:t>Slide</w:t>
            </w:r>
            <w:r w:rsidRPr="00E70E76">
              <w:rPr>
                <w:rFonts w:ascii="Arial" w:hAnsi="Arial" w:cs="Arial"/>
                <w:b/>
                <w:bCs/>
                <w:color w:val="FFFFFF" w:themeColor="background1"/>
              </w:rPr>
              <w:t xml:space="preserve"> #</w:t>
            </w:r>
          </w:p>
        </w:tc>
        <w:tc>
          <w:tcPr>
            <w:tcW w:w="4205" w:type="dxa"/>
            <w:shd w:val="clear" w:color="auto" w:fill="CC00FF"/>
            <w:vAlign w:val="center"/>
          </w:tcPr>
          <w:p w14:paraId="7DD5BFA5" w14:textId="105FA2F6" w:rsidR="00356A18" w:rsidRPr="00765A48" w:rsidRDefault="00765A48" w:rsidP="00356A18">
            <w:pPr>
              <w:rPr>
                <w:rFonts w:ascii="Arial" w:hAnsi="Arial" w:cs="Arial"/>
                <w:b/>
                <w:bCs/>
                <w:color w:val="FFFFFF" w:themeColor="background1"/>
              </w:rPr>
            </w:pPr>
            <w:r w:rsidRPr="00765A48">
              <w:rPr>
                <w:rFonts w:ascii="Arial" w:hAnsi="Arial" w:cs="Arial"/>
                <w:b/>
                <w:bCs/>
                <w:color w:val="FFFFFF" w:themeColor="background1"/>
              </w:rPr>
              <w:t>CURRENT TEXT</w:t>
            </w:r>
            <w:r w:rsidR="00356A18" w:rsidRPr="00765A48">
              <w:rPr>
                <w:rFonts w:ascii="Arial" w:hAnsi="Arial" w:cs="Arial"/>
                <w:b/>
                <w:bCs/>
                <w:color w:val="FFFFFF" w:themeColor="background1"/>
              </w:rPr>
              <w:t xml:space="preserve"> </w:t>
            </w:r>
          </w:p>
        </w:tc>
        <w:tc>
          <w:tcPr>
            <w:tcW w:w="6569" w:type="dxa"/>
            <w:shd w:val="clear" w:color="auto" w:fill="CC00FF"/>
            <w:vAlign w:val="center"/>
          </w:tcPr>
          <w:p w14:paraId="0C261774" w14:textId="6D405C8F" w:rsidR="00356A18" w:rsidRPr="00E70E76" w:rsidRDefault="00356A18" w:rsidP="00356A18">
            <w:pPr>
              <w:rPr>
                <w:rFonts w:ascii="Arial" w:hAnsi="Arial" w:cs="Arial"/>
                <w:b/>
                <w:bCs/>
                <w:color w:val="FFFFFF" w:themeColor="background1"/>
              </w:rPr>
            </w:pPr>
            <w:r w:rsidRPr="00E70E76">
              <w:rPr>
                <w:rFonts w:ascii="Arial" w:hAnsi="Arial" w:cs="Arial"/>
                <w:b/>
                <w:bCs/>
                <w:color w:val="FFFFFF" w:themeColor="background1"/>
              </w:rPr>
              <w:t>PROVIDER COMMENTS, OR PROPOSED EDITS / REVISIONS ON REFERENCED TEXT</w:t>
            </w:r>
          </w:p>
        </w:tc>
        <w:tc>
          <w:tcPr>
            <w:tcW w:w="1047" w:type="dxa"/>
            <w:shd w:val="clear" w:color="auto" w:fill="CC00FF"/>
            <w:vAlign w:val="center"/>
          </w:tcPr>
          <w:p w14:paraId="3DFC301B" w14:textId="062C6BF7" w:rsidR="00356A18" w:rsidRPr="00356A18" w:rsidRDefault="00356A18" w:rsidP="002B7516">
            <w:pPr>
              <w:jc w:val="center"/>
              <w:rPr>
                <w:rFonts w:ascii="Arial" w:hAnsi="Arial" w:cs="Arial"/>
                <w:b/>
                <w:bCs/>
                <w:color w:val="FFFFFF" w:themeColor="background1"/>
              </w:rPr>
            </w:pPr>
            <w:r w:rsidRPr="002B7516">
              <w:rPr>
                <w:rFonts w:ascii="Arial" w:hAnsi="Arial" w:cs="Arial"/>
                <w:b/>
                <w:bCs/>
                <w:i/>
                <w:iCs/>
                <w:color w:val="FFFFFF" w:themeColor="background1"/>
                <w:sz w:val="18"/>
                <w:szCs w:val="18"/>
              </w:rPr>
              <w:t>Should</w:t>
            </w:r>
            <w:r w:rsidR="002B7516">
              <w:rPr>
                <w:rFonts w:ascii="Arial" w:hAnsi="Arial" w:cs="Arial"/>
                <w:b/>
                <w:bCs/>
                <w:i/>
                <w:iCs/>
                <w:color w:val="FFFFFF" w:themeColor="background1"/>
                <w:sz w:val="18"/>
                <w:szCs w:val="18"/>
              </w:rPr>
              <w:t xml:space="preserve"> slide </w:t>
            </w:r>
            <w:r w:rsidRPr="002B7516">
              <w:rPr>
                <w:rFonts w:ascii="Arial" w:hAnsi="Arial" w:cs="Arial"/>
                <w:b/>
                <w:bCs/>
                <w:i/>
                <w:iCs/>
                <w:color w:val="FFFFFF" w:themeColor="background1"/>
                <w:sz w:val="18"/>
                <w:szCs w:val="18"/>
              </w:rPr>
              <w:t>be required</w:t>
            </w:r>
            <w:r w:rsidR="002B7516">
              <w:rPr>
                <w:rFonts w:ascii="Arial" w:hAnsi="Arial" w:cs="Arial"/>
                <w:b/>
                <w:bCs/>
                <w:i/>
                <w:iCs/>
                <w:color w:val="FFFFFF" w:themeColor="background1"/>
                <w:sz w:val="18"/>
                <w:szCs w:val="18"/>
              </w:rPr>
              <w:t>?</w:t>
            </w:r>
          </w:p>
        </w:tc>
        <w:tc>
          <w:tcPr>
            <w:tcW w:w="5810" w:type="dxa"/>
            <w:shd w:val="clear" w:color="auto" w:fill="CC00FF"/>
            <w:vAlign w:val="center"/>
          </w:tcPr>
          <w:p w14:paraId="1BD85D11" w14:textId="197D7426" w:rsidR="00356A18" w:rsidRPr="00E70E76" w:rsidRDefault="00356A18" w:rsidP="00356A18">
            <w:pPr>
              <w:rPr>
                <w:rFonts w:ascii="Arial" w:hAnsi="Arial" w:cs="Arial"/>
                <w:b/>
                <w:bCs/>
                <w:color w:val="FFFFFF" w:themeColor="background1"/>
              </w:rPr>
            </w:pPr>
            <w:r>
              <w:rPr>
                <w:rFonts w:ascii="Arial" w:hAnsi="Arial" w:cs="Arial"/>
                <w:b/>
                <w:bCs/>
                <w:color w:val="FFFFFF" w:themeColor="background1"/>
              </w:rPr>
              <w:t>Comments – Why or Why Not</w:t>
            </w:r>
            <w:r w:rsidR="007A3D42">
              <w:rPr>
                <w:rFonts w:ascii="Arial" w:hAnsi="Arial" w:cs="Arial"/>
                <w:b/>
                <w:bCs/>
                <w:color w:val="FFFFFF" w:themeColor="background1"/>
              </w:rPr>
              <w:t xml:space="preserve"> as it relates to consistency across network?</w:t>
            </w:r>
          </w:p>
        </w:tc>
      </w:tr>
      <w:tr w:rsidR="00356A18" w:rsidRPr="00DB05A7" w14:paraId="5D7BDF71" w14:textId="77777777" w:rsidTr="00765A48">
        <w:trPr>
          <w:trHeight w:val="1070"/>
        </w:trPr>
        <w:tc>
          <w:tcPr>
            <w:tcW w:w="830" w:type="dxa"/>
            <w:shd w:val="clear" w:color="auto" w:fill="D9D9D9" w:themeFill="background1" w:themeFillShade="D9"/>
            <w:vAlign w:val="center"/>
          </w:tcPr>
          <w:p w14:paraId="31B02807" w14:textId="4AE80C8F" w:rsidR="00356A18" w:rsidRPr="00DB05A7" w:rsidRDefault="005A4B4F" w:rsidP="00356A18">
            <w:pPr>
              <w:ind w:left="69"/>
              <w:jc w:val="center"/>
              <w:rPr>
                <w:rFonts w:ascii="Arial" w:hAnsi="Arial" w:cs="Arial"/>
                <w:i/>
                <w:iCs/>
              </w:rPr>
            </w:pPr>
            <w:r>
              <w:rPr>
                <w:rFonts w:ascii="Arial" w:hAnsi="Arial" w:cs="Arial"/>
                <w:i/>
                <w:iCs/>
              </w:rPr>
              <w:t>4</w:t>
            </w:r>
          </w:p>
        </w:tc>
        <w:tc>
          <w:tcPr>
            <w:tcW w:w="4205" w:type="dxa"/>
            <w:shd w:val="clear" w:color="auto" w:fill="D9D9D9" w:themeFill="background1" w:themeFillShade="D9"/>
            <w:vAlign w:val="center"/>
          </w:tcPr>
          <w:p w14:paraId="4DFC6670" w14:textId="02D847BF" w:rsidR="00356A18" w:rsidRPr="00DB05A7" w:rsidRDefault="002D5C52" w:rsidP="00356A18">
            <w:pPr>
              <w:rPr>
                <w:rFonts w:ascii="Arial" w:hAnsi="Arial" w:cs="Arial"/>
                <w:i/>
                <w:iCs/>
              </w:rPr>
            </w:pPr>
            <w:r>
              <w:rPr>
                <w:rFonts w:ascii="Arial" w:hAnsi="Arial" w:cs="Arial"/>
                <w:i/>
                <w:iCs/>
              </w:rPr>
              <w:t>J</w:t>
            </w:r>
            <w:r>
              <w:rPr>
                <w:i/>
                <w:iCs/>
              </w:rPr>
              <w:t>ohann Hari quote</w:t>
            </w:r>
          </w:p>
        </w:tc>
        <w:tc>
          <w:tcPr>
            <w:tcW w:w="6569" w:type="dxa"/>
            <w:shd w:val="clear" w:color="auto" w:fill="D9D9D9" w:themeFill="background1" w:themeFillShade="D9"/>
            <w:vAlign w:val="center"/>
          </w:tcPr>
          <w:p w14:paraId="66F2C4FB" w14:textId="5EA3CCC9" w:rsidR="00356A18" w:rsidRPr="005A4B4F" w:rsidRDefault="005A4B4F" w:rsidP="00356A18">
            <w:pPr>
              <w:rPr>
                <w:rFonts w:ascii="Arial" w:hAnsi="Arial" w:cs="Arial"/>
                <w:i/>
                <w:iCs/>
              </w:rPr>
            </w:pPr>
            <w:r w:rsidRPr="005A4B4F">
              <w:rPr>
                <w:rFonts w:ascii="Arial" w:hAnsi="Arial" w:cs="Arial"/>
                <w:i/>
                <w:iCs/>
              </w:rPr>
              <w:t>Provides a good reference point for R95.</w:t>
            </w:r>
          </w:p>
        </w:tc>
        <w:tc>
          <w:tcPr>
            <w:tcW w:w="1047" w:type="dxa"/>
            <w:shd w:val="clear" w:color="auto" w:fill="D9D9D9" w:themeFill="background1" w:themeFillShade="D9"/>
            <w:vAlign w:val="center"/>
          </w:tcPr>
          <w:p w14:paraId="4784BE05" w14:textId="70F70DA0" w:rsidR="00356A18" w:rsidRPr="00DB05A7" w:rsidRDefault="00AE6B7E" w:rsidP="00AE6B7E">
            <w:pPr>
              <w:jc w:val="center"/>
              <w:rPr>
                <w:rFonts w:ascii="Arial" w:hAnsi="Arial" w:cs="Arial"/>
                <w:i/>
                <w:iCs/>
              </w:rPr>
            </w:pPr>
            <w:r>
              <w:rPr>
                <w:rFonts w:ascii="Arial" w:hAnsi="Arial" w:cs="Arial"/>
                <w:i/>
                <w:iCs/>
              </w:rPr>
              <w:t>Y</w:t>
            </w:r>
            <w:r w:rsidR="00F91EB2">
              <w:rPr>
                <w:rFonts w:ascii="Arial" w:hAnsi="Arial" w:cs="Arial"/>
                <w:i/>
                <w:iCs/>
              </w:rPr>
              <w:t>es</w:t>
            </w:r>
          </w:p>
        </w:tc>
        <w:tc>
          <w:tcPr>
            <w:tcW w:w="5810" w:type="dxa"/>
            <w:shd w:val="clear" w:color="auto" w:fill="D9D9D9" w:themeFill="background1" w:themeFillShade="D9"/>
            <w:vAlign w:val="center"/>
          </w:tcPr>
          <w:p w14:paraId="5F6269A6" w14:textId="6AB68A98" w:rsidR="00356A18" w:rsidRPr="00DB05A7" w:rsidRDefault="002D5C52" w:rsidP="00356A18">
            <w:pPr>
              <w:rPr>
                <w:rFonts w:ascii="Arial" w:hAnsi="Arial" w:cs="Arial"/>
                <w:i/>
                <w:iCs/>
              </w:rPr>
            </w:pPr>
            <w:r>
              <w:rPr>
                <w:rFonts w:ascii="Arial" w:hAnsi="Arial" w:cs="Arial"/>
                <w:i/>
                <w:iCs/>
              </w:rPr>
              <w:t xml:space="preserve">It provides a common understanding </w:t>
            </w:r>
            <w:proofErr w:type="gramStart"/>
            <w:r>
              <w:rPr>
                <w:rFonts w:ascii="Arial" w:hAnsi="Arial" w:cs="Arial"/>
                <w:i/>
                <w:iCs/>
              </w:rPr>
              <w:t>an</w:t>
            </w:r>
            <w:proofErr w:type="gramEnd"/>
            <w:r>
              <w:rPr>
                <w:rFonts w:ascii="Arial" w:hAnsi="Arial" w:cs="Arial"/>
                <w:i/>
                <w:iCs/>
              </w:rPr>
              <w:t xml:space="preserve"> reference when using the same image.</w:t>
            </w:r>
            <w:r w:rsidR="00356A18" w:rsidRPr="0092F9E2">
              <w:rPr>
                <w:rFonts w:ascii="Arial" w:hAnsi="Arial" w:cs="Arial"/>
                <w:i/>
                <w:iCs/>
              </w:rPr>
              <w:t xml:space="preserve"> </w:t>
            </w:r>
          </w:p>
        </w:tc>
      </w:tr>
      <w:tr w:rsidR="00356A18" w:rsidRPr="0041373D" w14:paraId="3A4F9E99" w14:textId="77777777" w:rsidTr="00765A48">
        <w:trPr>
          <w:trHeight w:val="1367"/>
        </w:trPr>
        <w:tc>
          <w:tcPr>
            <w:tcW w:w="830" w:type="dxa"/>
            <w:vAlign w:val="center"/>
          </w:tcPr>
          <w:p w14:paraId="3353EB64" w14:textId="3D03B662" w:rsidR="00356A18" w:rsidRPr="00DB05A7" w:rsidRDefault="00356A18" w:rsidP="00356A18">
            <w:pPr>
              <w:ind w:left="69"/>
              <w:jc w:val="center"/>
              <w:rPr>
                <w:rFonts w:ascii="Arial" w:hAnsi="Arial" w:cs="Arial"/>
              </w:rPr>
            </w:pPr>
          </w:p>
        </w:tc>
        <w:tc>
          <w:tcPr>
            <w:tcW w:w="4205" w:type="dxa"/>
            <w:vAlign w:val="center"/>
          </w:tcPr>
          <w:p w14:paraId="357A3C70" w14:textId="12D2D360" w:rsidR="00356A18" w:rsidRPr="00DB05A7" w:rsidRDefault="00356A18" w:rsidP="00356A18">
            <w:pPr>
              <w:rPr>
                <w:rFonts w:ascii="Arial" w:hAnsi="Arial" w:cs="Arial"/>
                <w:i/>
                <w:iCs/>
              </w:rPr>
            </w:pPr>
          </w:p>
        </w:tc>
        <w:tc>
          <w:tcPr>
            <w:tcW w:w="6569" w:type="dxa"/>
            <w:vAlign w:val="center"/>
          </w:tcPr>
          <w:p w14:paraId="2D6D57C0" w14:textId="24094618" w:rsidR="00356A18" w:rsidRPr="00054D3A" w:rsidRDefault="00356A18" w:rsidP="00356A18">
            <w:pPr>
              <w:tabs>
                <w:tab w:val="left" w:pos="5760"/>
                <w:tab w:val="left" w:pos="5850"/>
              </w:tabs>
              <w:rPr>
                <w:rFonts w:ascii="Arial" w:hAnsi="Arial" w:cs="Arial"/>
                <w:color w:val="538135" w:themeColor="accent6" w:themeShade="BF"/>
              </w:rPr>
            </w:pPr>
          </w:p>
        </w:tc>
        <w:tc>
          <w:tcPr>
            <w:tcW w:w="1047" w:type="dxa"/>
            <w:vAlign w:val="center"/>
          </w:tcPr>
          <w:p w14:paraId="56CC2A07" w14:textId="072EA8AA" w:rsidR="00356A18" w:rsidRPr="00DB05A7" w:rsidRDefault="00356A18" w:rsidP="00AE6B7E">
            <w:pPr>
              <w:jc w:val="center"/>
              <w:rPr>
                <w:rFonts w:ascii="Arial" w:hAnsi="Arial" w:cs="Arial"/>
              </w:rPr>
            </w:pPr>
          </w:p>
        </w:tc>
        <w:tc>
          <w:tcPr>
            <w:tcW w:w="5810" w:type="dxa"/>
            <w:shd w:val="clear" w:color="auto" w:fill="FFFFFF" w:themeFill="background1"/>
            <w:vAlign w:val="center"/>
          </w:tcPr>
          <w:p w14:paraId="7175411B" w14:textId="693090C4" w:rsidR="00356A18" w:rsidRPr="0041373D" w:rsidRDefault="00356A18" w:rsidP="00356A18">
            <w:pPr>
              <w:rPr>
                <w:rFonts w:ascii="Arial" w:hAnsi="Arial" w:cs="Arial"/>
                <w:color w:val="7030A0"/>
              </w:rPr>
            </w:pPr>
          </w:p>
        </w:tc>
      </w:tr>
      <w:tr w:rsidR="00356A18" w:rsidRPr="0041373D" w14:paraId="57FBD01A" w14:textId="77777777" w:rsidTr="00765A48">
        <w:trPr>
          <w:trHeight w:val="1340"/>
        </w:trPr>
        <w:tc>
          <w:tcPr>
            <w:tcW w:w="830" w:type="dxa"/>
            <w:vAlign w:val="center"/>
          </w:tcPr>
          <w:p w14:paraId="5DA1044A" w14:textId="70C5CD55" w:rsidR="00356A18" w:rsidRPr="00DB05A7" w:rsidRDefault="00356A18" w:rsidP="00356A18">
            <w:pPr>
              <w:ind w:left="69"/>
              <w:jc w:val="center"/>
              <w:rPr>
                <w:rFonts w:ascii="Arial" w:hAnsi="Arial" w:cs="Arial"/>
              </w:rPr>
            </w:pPr>
          </w:p>
        </w:tc>
        <w:tc>
          <w:tcPr>
            <w:tcW w:w="4205" w:type="dxa"/>
            <w:vAlign w:val="center"/>
          </w:tcPr>
          <w:p w14:paraId="052E64CD" w14:textId="234A3451" w:rsidR="00356A18" w:rsidRPr="00DB05A7" w:rsidRDefault="00356A18" w:rsidP="00356A18">
            <w:pPr>
              <w:rPr>
                <w:rFonts w:ascii="Arial" w:hAnsi="Arial" w:cs="Arial"/>
                <w:i/>
                <w:iCs/>
              </w:rPr>
            </w:pPr>
          </w:p>
        </w:tc>
        <w:tc>
          <w:tcPr>
            <w:tcW w:w="6569" w:type="dxa"/>
            <w:vAlign w:val="center"/>
          </w:tcPr>
          <w:p w14:paraId="5FDDBEBF" w14:textId="5C542632" w:rsidR="00356A18" w:rsidRPr="00DB05A7" w:rsidRDefault="00356A18" w:rsidP="00356A18">
            <w:pPr>
              <w:spacing w:before="240" w:after="240"/>
              <w:rPr>
                <w:rFonts w:ascii="Arial" w:hAnsi="Arial" w:cs="Arial"/>
                <w:b/>
                <w:bCs/>
                <w:color w:val="000000" w:themeColor="text1"/>
              </w:rPr>
            </w:pPr>
          </w:p>
        </w:tc>
        <w:tc>
          <w:tcPr>
            <w:tcW w:w="1047" w:type="dxa"/>
            <w:vAlign w:val="center"/>
          </w:tcPr>
          <w:p w14:paraId="58EBA104" w14:textId="77777777" w:rsidR="00356A18" w:rsidRPr="00DB05A7" w:rsidRDefault="00356A18" w:rsidP="00AE6B7E">
            <w:pPr>
              <w:spacing w:before="240" w:after="240"/>
              <w:jc w:val="center"/>
              <w:rPr>
                <w:rFonts w:ascii="Arial" w:hAnsi="Arial" w:cs="Arial"/>
              </w:rPr>
            </w:pPr>
          </w:p>
        </w:tc>
        <w:tc>
          <w:tcPr>
            <w:tcW w:w="5810" w:type="dxa"/>
            <w:shd w:val="clear" w:color="auto" w:fill="FFFFFF" w:themeFill="background1"/>
            <w:vAlign w:val="center"/>
          </w:tcPr>
          <w:p w14:paraId="628D0B6A" w14:textId="58E8EAE5" w:rsidR="00356A18" w:rsidRPr="0041373D" w:rsidRDefault="00356A18" w:rsidP="00356A18">
            <w:pPr>
              <w:rPr>
                <w:rFonts w:ascii="Arial" w:hAnsi="Arial" w:cs="Arial"/>
                <w:color w:val="7030A0"/>
              </w:rPr>
            </w:pPr>
          </w:p>
        </w:tc>
      </w:tr>
      <w:tr w:rsidR="008B57B2" w:rsidRPr="0041373D" w14:paraId="3981609B" w14:textId="77777777" w:rsidTr="00765A48">
        <w:trPr>
          <w:trHeight w:val="1340"/>
        </w:trPr>
        <w:tc>
          <w:tcPr>
            <w:tcW w:w="830" w:type="dxa"/>
            <w:vAlign w:val="center"/>
          </w:tcPr>
          <w:p w14:paraId="5F51C82D" w14:textId="77777777" w:rsidR="008B57B2" w:rsidRPr="00DB05A7" w:rsidRDefault="008B57B2" w:rsidP="00356A18">
            <w:pPr>
              <w:ind w:left="69"/>
              <w:jc w:val="center"/>
              <w:rPr>
                <w:rFonts w:ascii="Arial" w:hAnsi="Arial" w:cs="Arial"/>
              </w:rPr>
            </w:pPr>
          </w:p>
        </w:tc>
        <w:tc>
          <w:tcPr>
            <w:tcW w:w="4205" w:type="dxa"/>
            <w:vAlign w:val="center"/>
          </w:tcPr>
          <w:p w14:paraId="5F795983" w14:textId="77777777" w:rsidR="008B57B2" w:rsidRPr="00DB05A7" w:rsidRDefault="008B57B2" w:rsidP="00356A18">
            <w:pPr>
              <w:rPr>
                <w:rFonts w:ascii="Arial" w:hAnsi="Arial" w:cs="Arial"/>
                <w:i/>
                <w:iCs/>
              </w:rPr>
            </w:pPr>
          </w:p>
        </w:tc>
        <w:tc>
          <w:tcPr>
            <w:tcW w:w="6569" w:type="dxa"/>
            <w:vAlign w:val="center"/>
          </w:tcPr>
          <w:p w14:paraId="4D6BD766" w14:textId="77777777" w:rsidR="008B57B2" w:rsidRPr="00DB05A7" w:rsidRDefault="008B57B2" w:rsidP="00356A18">
            <w:pPr>
              <w:spacing w:before="240" w:after="240"/>
              <w:rPr>
                <w:rFonts w:ascii="Arial" w:hAnsi="Arial" w:cs="Arial"/>
                <w:b/>
                <w:bCs/>
                <w:color w:val="000000" w:themeColor="text1"/>
              </w:rPr>
            </w:pPr>
          </w:p>
        </w:tc>
        <w:tc>
          <w:tcPr>
            <w:tcW w:w="1047" w:type="dxa"/>
            <w:vAlign w:val="center"/>
          </w:tcPr>
          <w:p w14:paraId="3D33319B" w14:textId="77777777" w:rsidR="008B57B2" w:rsidRPr="00DB05A7" w:rsidRDefault="008B57B2" w:rsidP="00AE6B7E">
            <w:pPr>
              <w:spacing w:before="240" w:after="240"/>
              <w:jc w:val="center"/>
              <w:rPr>
                <w:rFonts w:ascii="Arial" w:hAnsi="Arial" w:cs="Arial"/>
              </w:rPr>
            </w:pPr>
          </w:p>
        </w:tc>
        <w:tc>
          <w:tcPr>
            <w:tcW w:w="5810" w:type="dxa"/>
            <w:shd w:val="clear" w:color="auto" w:fill="FFFFFF" w:themeFill="background1"/>
            <w:vAlign w:val="center"/>
          </w:tcPr>
          <w:p w14:paraId="7002E112" w14:textId="77777777" w:rsidR="008B57B2" w:rsidRPr="0041373D" w:rsidRDefault="008B57B2" w:rsidP="00356A18">
            <w:pPr>
              <w:rPr>
                <w:rFonts w:ascii="Arial" w:hAnsi="Arial" w:cs="Arial"/>
                <w:color w:val="7030A0"/>
              </w:rPr>
            </w:pPr>
          </w:p>
        </w:tc>
      </w:tr>
      <w:tr w:rsidR="008B57B2" w:rsidRPr="0041373D" w14:paraId="7384447C" w14:textId="77777777" w:rsidTr="00765A48">
        <w:trPr>
          <w:trHeight w:val="1340"/>
        </w:trPr>
        <w:tc>
          <w:tcPr>
            <w:tcW w:w="830" w:type="dxa"/>
            <w:vAlign w:val="center"/>
          </w:tcPr>
          <w:p w14:paraId="29C881BA" w14:textId="77777777" w:rsidR="008B57B2" w:rsidRPr="00DB05A7" w:rsidRDefault="008B57B2" w:rsidP="00356A18">
            <w:pPr>
              <w:ind w:left="69"/>
              <w:jc w:val="center"/>
              <w:rPr>
                <w:rFonts w:ascii="Arial" w:hAnsi="Arial" w:cs="Arial"/>
              </w:rPr>
            </w:pPr>
          </w:p>
        </w:tc>
        <w:tc>
          <w:tcPr>
            <w:tcW w:w="4205" w:type="dxa"/>
            <w:vAlign w:val="center"/>
          </w:tcPr>
          <w:p w14:paraId="0C258AA6" w14:textId="77777777" w:rsidR="008B57B2" w:rsidRPr="00DB05A7" w:rsidRDefault="008B57B2" w:rsidP="00356A18">
            <w:pPr>
              <w:rPr>
                <w:rFonts w:ascii="Arial" w:hAnsi="Arial" w:cs="Arial"/>
                <w:i/>
                <w:iCs/>
              </w:rPr>
            </w:pPr>
          </w:p>
        </w:tc>
        <w:tc>
          <w:tcPr>
            <w:tcW w:w="6569" w:type="dxa"/>
            <w:vAlign w:val="center"/>
          </w:tcPr>
          <w:p w14:paraId="1744C020" w14:textId="77777777" w:rsidR="008B57B2" w:rsidRPr="00DB05A7" w:rsidRDefault="008B57B2" w:rsidP="00356A18">
            <w:pPr>
              <w:spacing w:before="240" w:after="240"/>
              <w:rPr>
                <w:rFonts w:ascii="Arial" w:hAnsi="Arial" w:cs="Arial"/>
                <w:b/>
                <w:bCs/>
                <w:color w:val="000000" w:themeColor="text1"/>
              </w:rPr>
            </w:pPr>
          </w:p>
        </w:tc>
        <w:tc>
          <w:tcPr>
            <w:tcW w:w="1047" w:type="dxa"/>
            <w:vAlign w:val="center"/>
          </w:tcPr>
          <w:p w14:paraId="438B397B" w14:textId="77777777" w:rsidR="008B57B2" w:rsidRPr="00DB05A7" w:rsidRDefault="008B57B2" w:rsidP="00AE6B7E">
            <w:pPr>
              <w:spacing w:before="240" w:after="240"/>
              <w:jc w:val="center"/>
              <w:rPr>
                <w:rFonts w:ascii="Arial" w:hAnsi="Arial" w:cs="Arial"/>
              </w:rPr>
            </w:pPr>
          </w:p>
        </w:tc>
        <w:tc>
          <w:tcPr>
            <w:tcW w:w="5810" w:type="dxa"/>
            <w:shd w:val="clear" w:color="auto" w:fill="FFFFFF" w:themeFill="background1"/>
            <w:vAlign w:val="center"/>
          </w:tcPr>
          <w:p w14:paraId="4F2903D1" w14:textId="77777777" w:rsidR="008B57B2" w:rsidRPr="0041373D" w:rsidRDefault="008B57B2" w:rsidP="00356A18">
            <w:pPr>
              <w:rPr>
                <w:rFonts w:ascii="Arial" w:hAnsi="Arial" w:cs="Arial"/>
                <w:color w:val="7030A0"/>
              </w:rPr>
            </w:pPr>
          </w:p>
        </w:tc>
      </w:tr>
      <w:tr w:rsidR="00765A48" w:rsidRPr="0041373D" w14:paraId="35D6FD84" w14:textId="77777777" w:rsidTr="00765A48">
        <w:trPr>
          <w:trHeight w:val="1340"/>
        </w:trPr>
        <w:tc>
          <w:tcPr>
            <w:tcW w:w="830" w:type="dxa"/>
            <w:vAlign w:val="center"/>
          </w:tcPr>
          <w:p w14:paraId="183CE017" w14:textId="77777777" w:rsidR="00765A48" w:rsidRPr="00DB05A7" w:rsidRDefault="00765A48" w:rsidP="00356A18">
            <w:pPr>
              <w:ind w:left="69"/>
              <w:jc w:val="center"/>
              <w:rPr>
                <w:rFonts w:ascii="Arial" w:hAnsi="Arial" w:cs="Arial"/>
              </w:rPr>
            </w:pPr>
          </w:p>
        </w:tc>
        <w:tc>
          <w:tcPr>
            <w:tcW w:w="4205" w:type="dxa"/>
            <w:vAlign w:val="center"/>
          </w:tcPr>
          <w:p w14:paraId="726DA17A" w14:textId="77777777" w:rsidR="00765A48" w:rsidRPr="00DB05A7" w:rsidRDefault="00765A48" w:rsidP="00356A18">
            <w:pPr>
              <w:rPr>
                <w:rFonts w:ascii="Arial" w:hAnsi="Arial" w:cs="Arial"/>
                <w:i/>
                <w:iCs/>
              </w:rPr>
            </w:pPr>
          </w:p>
        </w:tc>
        <w:tc>
          <w:tcPr>
            <w:tcW w:w="6569" w:type="dxa"/>
            <w:vAlign w:val="center"/>
          </w:tcPr>
          <w:p w14:paraId="72D8BE54" w14:textId="77777777" w:rsidR="00765A48" w:rsidRPr="00DB05A7" w:rsidRDefault="00765A48" w:rsidP="00356A18">
            <w:pPr>
              <w:spacing w:before="240" w:after="240"/>
              <w:rPr>
                <w:rFonts w:ascii="Arial" w:hAnsi="Arial" w:cs="Arial"/>
                <w:b/>
                <w:bCs/>
                <w:color w:val="000000" w:themeColor="text1"/>
              </w:rPr>
            </w:pPr>
          </w:p>
        </w:tc>
        <w:tc>
          <w:tcPr>
            <w:tcW w:w="1047" w:type="dxa"/>
            <w:vAlign w:val="center"/>
          </w:tcPr>
          <w:p w14:paraId="000A83D9" w14:textId="77777777" w:rsidR="00765A48" w:rsidRPr="00DB05A7" w:rsidRDefault="00765A48" w:rsidP="00AE6B7E">
            <w:pPr>
              <w:spacing w:before="240" w:after="240"/>
              <w:jc w:val="center"/>
              <w:rPr>
                <w:rFonts w:ascii="Arial" w:hAnsi="Arial" w:cs="Arial"/>
              </w:rPr>
            </w:pPr>
          </w:p>
        </w:tc>
        <w:tc>
          <w:tcPr>
            <w:tcW w:w="5810" w:type="dxa"/>
            <w:shd w:val="clear" w:color="auto" w:fill="FFFFFF" w:themeFill="background1"/>
            <w:vAlign w:val="center"/>
          </w:tcPr>
          <w:p w14:paraId="2E70BB87" w14:textId="77777777" w:rsidR="00765A48" w:rsidRPr="0041373D" w:rsidRDefault="00765A48" w:rsidP="00356A18">
            <w:pPr>
              <w:rPr>
                <w:rFonts w:ascii="Arial" w:hAnsi="Arial" w:cs="Arial"/>
                <w:color w:val="7030A0"/>
              </w:rPr>
            </w:pPr>
          </w:p>
        </w:tc>
      </w:tr>
      <w:tr w:rsidR="00765A48" w:rsidRPr="0041373D" w14:paraId="2BF38DE2" w14:textId="77777777" w:rsidTr="00765A48">
        <w:trPr>
          <w:trHeight w:val="1340"/>
        </w:trPr>
        <w:tc>
          <w:tcPr>
            <w:tcW w:w="830" w:type="dxa"/>
            <w:vAlign w:val="center"/>
          </w:tcPr>
          <w:p w14:paraId="17216C2A" w14:textId="77777777" w:rsidR="00765A48" w:rsidRPr="00DB05A7" w:rsidRDefault="00765A48" w:rsidP="00356A18">
            <w:pPr>
              <w:ind w:left="69"/>
              <w:jc w:val="center"/>
              <w:rPr>
                <w:rFonts w:ascii="Arial" w:hAnsi="Arial" w:cs="Arial"/>
              </w:rPr>
            </w:pPr>
          </w:p>
        </w:tc>
        <w:tc>
          <w:tcPr>
            <w:tcW w:w="4205" w:type="dxa"/>
            <w:vAlign w:val="center"/>
          </w:tcPr>
          <w:p w14:paraId="783F4B24" w14:textId="77777777" w:rsidR="00765A48" w:rsidRPr="00DB05A7" w:rsidRDefault="00765A48" w:rsidP="00356A18">
            <w:pPr>
              <w:rPr>
                <w:rFonts w:ascii="Arial" w:hAnsi="Arial" w:cs="Arial"/>
                <w:i/>
                <w:iCs/>
              </w:rPr>
            </w:pPr>
          </w:p>
        </w:tc>
        <w:tc>
          <w:tcPr>
            <w:tcW w:w="6569" w:type="dxa"/>
            <w:vAlign w:val="center"/>
          </w:tcPr>
          <w:p w14:paraId="2F3293A6" w14:textId="77777777" w:rsidR="00765A48" w:rsidRPr="00DB05A7" w:rsidRDefault="00765A48" w:rsidP="00356A18">
            <w:pPr>
              <w:spacing w:before="240" w:after="240"/>
              <w:rPr>
                <w:rFonts w:ascii="Arial" w:hAnsi="Arial" w:cs="Arial"/>
                <w:b/>
                <w:bCs/>
                <w:color w:val="000000" w:themeColor="text1"/>
              </w:rPr>
            </w:pPr>
          </w:p>
        </w:tc>
        <w:tc>
          <w:tcPr>
            <w:tcW w:w="1047" w:type="dxa"/>
            <w:vAlign w:val="center"/>
          </w:tcPr>
          <w:p w14:paraId="42570C9D" w14:textId="77777777" w:rsidR="00765A48" w:rsidRPr="00DB05A7" w:rsidRDefault="00765A48" w:rsidP="00AE6B7E">
            <w:pPr>
              <w:spacing w:before="240" w:after="240"/>
              <w:jc w:val="center"/>
              <w:rPr>
                <w:rFonts w:ascii="Arial" w:hAnsi="Arial" w:cs="Arial"/>
              </w:rPr>
            </w:pPr>
          </w:p>
        </w:tc>
        <w:tc>
          <w:tcPr>
            <w:tcW w:w="5810" w:type="dxa"/>
            <w:shd w:val="clear" w:color="auto" w:fill="FFFFFF" w:themeFill="background1"/>
            <w:vAlign w:val="center"/>
          </w:tcPr>
          <w:p w14:paraId="208BBD8D" w14:textId="77777777" w:rsidR="00765A48" w:rsidRPr="0041373D" w:rsidRDefault="00765A48" w:rsidP="00356A18">
            <w:pPr>
              <w:rPr>
                <w:rFonts w:ascii="Arial" w:hAnsi="Arial" w:cs="Arial"/>
                <w:color w:val="7030A0"/>
              </w:rPr>
            </w:pPr>
          </w:p>
        </w:tc>
      </w:tr>
      <w:tr w:rsidR="00765A48" w:rsidRPr="0041373D" w14:paraId="76CE09FE" w14:textId="77777777" w:rsidTr="00765A48">
        <w:trPr>
          <w:trHeight w:val="1340"/>
        </w:trPr>
        <w:tc>
          <w:tcPr>
            <w:tcW w:w="830" w:type="dxa"/>
            <w:vAlign w:val="center"/>
          </w:tcPr>
          <w:p w14:paraId="2739A798" w14:textId="77777777" w:rsidR="00765A48" w:rsidRPr="00DB05A7" w:rsidRDefault="00765A48" w:rsidP="00356A18">
            <w:pPr>
              <w:ind w:left="69"/>
              <w:jc w:val="center"/>
              <w:rPr>
                <w:rFonts w:ascii="Arial" w:hAnsi="Arial" w:cs="Arial"/>
              </w:rPr>
            </w:pPr>
          </w:p>
        </w:tc>
        <w:tc>
          <w:tcPr>
            <w:tcW w:w="4205" w:type="dxa"/>
            <w:vAlign w:val="center"/>
          </w:tcPr>
          <w:p w14:paraId="69DF452A" w14:textId="77777777" w:rsidR="00765A48" w:rsidRPr="00DB05A7" w:rsidRDefault="00765A48" w:rsidP="00356A18">
            <w:pPr>
              <w:rPr>
                <w:rFonts w:ascii="Arial" w:hAnsi="Arial" w:cs="Arial"/>
                <w:i/>
                <w:iCs/>
              </w:rPr>
            </w:pPr>
          </w:p>
        </w:tc>
        <w:tc>
          <w:tcPr>
            <w:tcW w:w="6569" w:type="dxa"/>
            <w:vAlign w:val="center"/>
          </w:tcPr>
          <w:p w14:paraId="356D3905" w14:textId="77777777" w:rsidR="00765A48" w:rsidRPr="00DB05A7" w:rsidRDefault="00765A48" w:rsidP="00356A18">
            <w:pPr>
              <w:spacing w:before="240" w:after="240"/>
              <w:rPr>
                <w:rFonts w:ascii="Arial" w:hAnsi="Arial" w:cs="Arial"/>
                <w:b/>
                <w:bCs/>
                <w:color w:val="000000" w:themeColor="text1"/>
              </w:rPr>
            </w:pPr>
          </w:p>
        </w:tc>
        <w:tc>
          <w:tcPr>
            <w:tcW w:w="1047" w:type="dxa"/>
            <w:vAlign w:val="center"/>
          </w:tcPr>
          <w:p w14:paraId="3A3149B6" w14:textId="77777777" w:rsidR="00765A48" w:rsidRPr="00DB05A7" w:rsidRDefault="00765A48" w:rsidP="00AE6B7E">
            <w:pPr>
              <w:spacing w:before="240" w:after="240"/>
              <w:jc w:val="center"/>
              <w:rPr>
                <w:rFonts w:ascii="Arial" w:hAnsi="Arial" w:cs="Arial"/>
              </w:rPr>
            </w:pPr>
          </w:p>
        </w:tc>
        <w:tc>
          <w:tcPr>
            <w:tcW w:w="5810" w:type="dxa"/>
            <w:shd w:val="clear" w:color="auto" w:fill="FFFFFF" w:themeFill="background1"/>
            <w:vAlign w:val="center"/>
          </w:tcPr>
          <w:p w14:paraId="0FE59D3E" w14:textId="77777777" w:rsidR="00765A48" w:rsidRPr="0041373D" w:rsidRDefault="00765A48" w:rsidP="00356A18">
            <w:pPr>
              <w:rPr>
                <w:rFonts w:ascii="Arial" w:hAnsi="Arial" w:cs="Arial"/>
                <w:color w:val="7030A0"/>
              </w:rPr>
            </w:pPr>
          </w:p>
        </w:tc>
      </w:tr>
      <w:tr w:rsidR="00765A48" w:rsidRPr="0041373D" w14:paraId="14AE1051" w14:textId="77777777" w:rsidTr="00765A48">
        <w:trPr>
          <w:trHeight w:val="1340"/>
        </w:trPr>
        <w:tc>
          <w:tcPr>
            <w:tcW w:w="830" w:type="dxa"/>
            <w:vAlign w:val="center"/>
          </w:tcPr>
          <w:p w14:paraId="5833CD28" w14:textId="77777777" w:rsidR="00765A48" w:rsidRPr="00DB05A7" w:rsidRDefault="00765A48" w:rsidP="00356A18">
            <w:pPr>
              <w:ind w:left="69"/>
              <w:jc w:val="center"/>
              <w:rPr>
                <w:rFonts w:ascii="Arial" w:hAnsi="Arial" w:cs="Arial"/>
              </w:rPr>
            </w:pPr>
          </w:p>
        </w:tc>
        <w:tc>
          <w:tcPr>
            <w:tcW w:w="4205" w:type="dxa"/>
            <w:vAlign w:val="center"/>
          </w:tcPr>
          <w:p w14:paraId="56526E97" w14:textId="77777777" w:rsidR="00765A48" w:rsidRPr="00DB05A7" w:rsidRDefault="00765A48" w:rsidP="00356A18">
            <w:pPr>
              <w:rPr>
                <w:rFonts w:ascii="Arial" w:hAnsi="Arial" w:cs="Arial"/>
                <w:i/>
                <w:iCs/>
              </w:rPr>
            </w:pPr>
          </w:p>
        </w:tc>
        <w:tc>
          <w:tcPr>
            <w:tcW w:w="6569" w:type="dxa"/>
            <w:vAlign w:val="center"/>
          </w:tcPr>
          <w:p w14:paraId="336988BF" w14:textId="77777777" w:rsidR="00765A48" w:rsidRPr="00DB05A7" w:rsidRDefault="00765A48" w:rsidP="00356A18">
            <w:pPr>
              <w:spacing w:before="240" w:after="240"/>
              <w:rPr>
                <w:rFonts w:ascii="Arial" w:hAnsi="Arial" w:cs="Arial"/>
                <w:b/>
                <w:bCs/>
                <w:color w:val="000000" w:themeColor="text1"/>
              </w:rPr>
            </w:pPr>
          </w:p>
        </w:tc>
        <w:tc>
          <w:tcPr>
            <w:tcW w:w="1047" w:type="dxa"/>
            <w:vAlign w:val="center"/>
          </w:tcPr>
          <w:p w14:paraId="72AFE4D2" w14:textId="77777777" w:rsidR="00765A48" w:rsidRPr="00DB05A7" w:rsidRDefault="00765A48" w:rsidP="00AE6B7E">
            <w:pPr>
              <w:spacing w:before="240" w:after="240"/>
              <w:jc w:val="center"/>
              <w:rPr>
                <w:rFonts w:ascii="Arial" w:hAnsi="Arial" w:cs="Arial"/>
              </w:rPr>
            </w:pPr>
          </w:p>
        </w:tc>
        <w:tc>
          <w:tcPr>
            <w:tcW w:w="5810" w:type="dxa"/>
            <w:shd w:val="clear" w:color="auto" w:fill="FFFFFF" w:themeFill="background1"/>
            <w:vAlign w:val="center"/>
          </w:tcPr>
          <w:p w14:paraId="60EA3988" w14:textId="77777777" w:rsidR="00765A48" w:rsidRPr="0041373D" w:rsidRDefault="00765A48" w:rsidP="00356A18">
            <w:pPr>
              <w:rPr>
                <w:rFonts w:ascii="Arial" w:hAnsi="Arial" w:cs="Arial"/>
                <w:color w:val="7030A0"/>
              </w:rPr>
            </w:pPr>
          </w:p>
        </w:tc>
      </w:tr>
      <w:tr w:rsidR="00765A48" w:rsidRPr="0041373D" w14:paraId="69D3BB2F" w14:textId="77777777" w:rsidTr="00765A48">
        <w:trPr>
          <w:trHeight w:val="1340"/>
        </w:trPr>
        <w:tc>
          <w:tcPr>
            <w:tcW w:w="830" w:type="dxa"/>
            <w:vAlign w:val="center"/>
          </w:tcPr>
          <w:p w14:paraId="52BB40B5" w14:textId="77777777" w:rsidR="00765A48" w:rsidRPr="00DB05A7" w:rsidRDefault="00765A48" w:rsidP="00356A18">
            <w:pPr>
              <w:ind w:left="69"/>
              <w:jc w:val="center"/>
              <w:rPr>
                <w:rFonts w:ascii="Arial" w:hAnsi="Arial" w:cs="Arial"/>
              </w:rPr>
            </w:pPr>
          </w:p>
        </w:tc>
        <w:tc>
          <w:tcPr>
            <w:tcW w:w="4205" w:type="dxa"/>
            <w:vAlign w:val="center"/>
          </w:tcPr>
          <w:p w14:paraId="74AE4608" w14:textId="77777777" w:rsidR="00765A48" w:rsidRPr="00DB05A7" w:rsidRDefault="00765A48" w:rsidP="00356A18">
            <w:pPr>
              <w:rPr>
                <w:rFonts w:ascii="Arial" w:hAnsi="Arial" w:cs="Arial"/>
                <w:i/>
                <w:iCs/>
              </w:rPr>
            </w:pPr>
          </w:p>
        </w:tc>
        <w:tc>
          <w:tcPr>
            <w:tcW w:w="6569" w:type="dxa"/>
            <w:vAlign w:val="center"/>
          </w:tcPr>
          <w:p w14:paraId="5CC18F6D" w14:textId="77777777" w:rsidR="00765A48" w:rsidRPr="00DB05A7" w:rsidRDefault="00765A48" w:rsidP="00356A18">
            <w:pPr>
              <w:spacing w:before="240" w:after="240"/>
              <w:rPr>
                <w:rFonts w:ascii="Arial" w:hAnsi="Arial" w:cs="Arial"/>
                <w:b/>
                <w:bCs/>
                <w:color w:val="000000" w:themeColor="text1"/>
              </w:rPr>
            </w:pPr>
          </w:p>
        </w:tc>
        <w:tc>
          <w:tcPr>
            <w:tcW w:w="1047" w:type="dxa"/>
            <w:vAlign w:val="center"/>
          </w:tcPr>
          <w:p w14:paraId="08A81F71" w14:textId="77777777" w:rsidR="00765A48" w:rsidRPr="00DB05A7" w:rsidRDefault="00765A48" w:rsidP="00AE6B7E">
            <w:pPr>
              <w:spacing w:before="240" w:after="240"/>
              <w:jc w:val="center"/>
              <w:rPr>
                <w:rFonts w:ascii="Arial" w:hAnsi="Arial" w:cs="Arial"/>
              </w:rPr>
            </w:pPr>
          </w:p>
        </w:tc>
        <w:tc>
          <w:tcPr>
            <w:tcW w:w="5810" w:type="dxa"/>
            <w:shd w:val="clear" w:color="auto" w:fill="FFFFFF" w:themeFill="background1"/>
            <w:vAlign w:val="center"/>
          </w:tcPr>
          <w:p w14:paraId="34CAF989" w14:textId="77777777" w:rsidR="00765A48" w:rsidRPr="0041373D" w:rsidRDefault="00765A48" w:rsidP="00356A18">
            <w:pPr>
              <w:rPr>
                <w:rFonts w:ascii="Arial" w:hAnsi="Arial" w:cs="Arial"/>
                <w:color w:val="7030A0"/>
              </w:rPr>
            </w:pPr>
          </w:p>
        </w:tc>
      </w:tr>
      <w:tr w:rsidR="00765A48" w:rsidRPr="0041373D" w14:paraId="1DBEDF3C" w14:textId="77777777" w:rsidTr="00765A48">
        <w:trPr>
          <w:trHeight w:val="1340"/>
        </w:trPr>
        <w:tc>
          <w:tcPr>
            <w:tcW w:w="830" w:type="dxa"/>
            <w:vAlign w:val="center"/>
          </w:tcPr>
          <w:p w14:paraId="2206133E" w14:textId="77777777" w:rsidR="00765A48" w:rsidRPr="00DB05A7" w:rsidRDefault="00765A48" w:rsidP="00356A18">
            <w:pPr>
              <w:ind w:left="69"/>
              <w:jc w:val="center"/>
              <w:rPr>
                <w:rFonts w:ascii="Arial" w:hAnsi="Arial" w:cs="Arial"/>
              </w:rPr>
            </w:pPr>
          </w:p>
        </w:tc>
        <w:tc>
          <w:tcPr>
            <w:tcW w:w="4205" w:type="dxa"/>
            <w:vAlign w:val="center"/>
          </w:tcPr>
          <w:p w14:paraId="5E1CFA6D" w14:textId="77777777" w:rsidR="00765A48" w:rsidRPr="00DB05A7" w:rsidRDefault="00765A48" w:rsidP="00356A18">
            <w:pPr>
              <w:rPr>
                <w:rFonts w:ascii="Arial" w:hAnsi="Arial" w:cs="Arial"/>
                <w:i/>
                <w:iCs/>
              </w:rPr>
            </w:pPr>
          </w:p>
        </w:tc>
        <w:tc>
          <w:tcPr>
            <w:tcW w:w="6569" w:type="dxa"/>
            <w:vAlign w:val="center"/>
          </w:tcPr>
          <w:p w14:paraId="18C01DB0" w14:textId="77777777" w:rsidR="00765A48" w:rsidRPr="00DB05A7" w:rsidRDefault="00765A48" w:rsidP="00356A18">
            <w:pPr>
              <w:spacing w:before="240" w:after="240"/>
              <w:rPr>
                <w:rFonts w:ascii="Arial" w:hAnsi="Arial" w:cs="Arial"/>
                <w:b/>
                <w:bCs/>
                <w:color w:val="000000" w:themeColor="text1"/>
              </w:rPr>
            </w:pPr>
          </w:p>
        </w:tc>
        <w:tc>
          <w:tcPr>
            <w:tcW w:w="1047" w:type="dxa"/>
            <w:vAlign w:val="center"/>
          </w:tcPr>
          <w:p w14:paraId="1D3FA69B" w14:textId="77777777" w:rsidR="00765A48" w:rsidRPr="00DB05A7" w:rsidRDefault="00765A48" w:rsidP="00AE6B7E">
            <w:pPr>
              <w:spacing w:before="240" w:after="240"/>
              <w:jc w:val="center"/>
              <w:rPr>
                <w:rFonts w:ascii="Arial" w:hAnsi="Arial" w:cs="Arial"/>
              </w:rPr>
            </w:pPr>
          </w:p>
        </w:tc>
        <w:tc>
          <w:tcPr>
            <w:tcW w:w="5810" w:type="dxa"/>
            <w:shd w:val="clear" w:color="auto" w:fill="FFFFFF" w:themeFill="background1"/>
            <w:vAlign w:val="center"/>
          </w:tcPr>
          <w:p w14:paraId="2DE74E98" w14:textId="77777777" w:rsidR="00765A48" w:rsidRPr="0041373D" w:rsidRDefault="00765A48" w:rsidP="00356A18">
            <w:pPr>
              <w:rPr>
                <w:rFonts w:ascii="Arial" w:hAnsi="Arial" w:cs="Arial"/>
                <w:color w:val="7030A0"/>
              </w:rPr>
            </w:pPr>
          </w:p>
        </w:tc>
      </w:tr>
      <w:tr w:rsidR="00765A48" w:rsidRPr="0041373D" w14:paraId="0FAA4318" w14:textId="77777777" w:rsidTr="00765A48">
        <w:trPr>
          <w:trHeight w:val="1340"/>
        </w:trPr>
        <w:tc>
          <w:tcPr>
            <w:tcW w:w="830" w:type="dxa"/>
            <w:vAlign w:val="center"/>
          </w:tcPr>
          <w:p w14:paraId="0305A1A2" w14:textId="77777777" w:rsidR="00765A48" w:rsidRPr="00DB05A7" w:rsidRDefault="00765A48" w:rsidP="00356A18">
            <w:pPr>
              <w:ind w:left="69"/>
              <w:jc w:val="center"/>
              <w:rPr>
                <w:rFonts w:ascii="Arial" w:hAnsi="Arial" w:cs="Arial"/>
              </w:rPr>
            </w:pPr>
          </w:p>
        </w:tc>
        <w:tc>
          <w:tcPr>
            <w:tcW w:w="4205" w:type="dxa"/>
            <w:vAlign w:val="center"/>
          </w:tcPr>
          <w:p w14:paraId="0A16874A" w14:textId="77777777" w:rsidR="00765A48" w:rsidRPr="00DB05A7" w:rsidRDefault="00765A48" w:rsidP="00356A18">
            <w:pPr>
              <w:rPr>
                <w:rFonts w:ascii="Arial" w:hAnsi="Arial" w:cs="Arial"/>
                <w:i/>
                <w:iCs/>
              </w:rPr>
            </w:pPr>
          </w:p>
        </w:tc>
        <w:tc>
          <w:tcPr>
            <w:tcW w:w="6569" w:type="dxa"/>
            <w:vAlign w:val="center"/>
          </w:tcPr>
          <w:p w14:paraId="1D50E7A5" w14:textId="77777777" w:rsidR="00765A48" w:rsidRPr="00DB05A7" w:rsidRDefault="00765A48" w:rsidP="00356A18">
            <w:pPr>
              <w:spacing w:before="240" w:after="240"/>
              <w:rPr>
                <w:rFonts w:ascii="Arial" w:hAnsi="Arial" w:cs="Arial"/>
                <w:b/>
                <w:bCs/>
                <w:color w:val="000000" w:themeColor="text1"/>
              </w:rPr>
            </w:pPr>
          </w:p>
        </w:tc>
        <w:tc>
          <w:tcPr>
            <w:tcW w:w="1047" w:type="dxa"/>
            <w:vAlign w:val="center"/>
          </w:tcPr>
          <w:p w14:paraId="43D37388" w14:textId="77777777" w:rsidR="00765A48" w:rsidRPr="00DB05A7" w:rsidRDefault="00765A48" w:rsidP="00AE6B7E">
            <w:pPr>
              <w:spacing w:before="240" w:after="240"/>
              <w:jc w:val="center"/>
              <w:rPr>
                <w:rFonts w:ascii="Arial" w:hAnsi="Arial" w:cs="Arial"/>
              </w:rPr>
            </w:pPr>
          </w:p>
        </w:tc>
        <w:tc>
          <w:tcPr>
            <w:tcW w:w="5810" w:type="dxa"/>
            <w:shd w:val="clear" w:color="auto" w:fill="FFFFFF" w:themeFill="background1"/>
            <w:vAlign w:val="center"/>
          </w:tcPr>
          <w:p w14:paraId="220407C1" w14:textId="77777777" w:rsidR="00765A48" w:rsidRPr="0041373D" w:rsidRDefault="00765A48" w:rsidP="00356A18">
            <w:pPr>
              <w:rPr>
                <w:rFonts w:ascii="Arial" w:hAnsi="Arial" w:cs="Arial"/>
                <w:color w:val="7030A0"/>
              </w:rPr>
            </w:pPr>
          </w:p>
        </w:tc>
      </w:tr>
      <w:tr w:rsidR="00356A18" w:rsidRPr="0041373D" w14:paraId="6CF8AE58" w14:textId="77777777" w:rsidTr="00765A48">
        <w:trPr>
          <w:trHeight w:val="1250"/>
        </w:trPr>
        <w:tc>
          <w:tcPr>
            <w:tcW w:w="830" w:type="dxa"/>
            <w:vAlign w:val="center"/>
          </w:tcPr>
          <w:p w14:paraId="40EA2F21" w14:textId="5FACFC40" w:rsidR="00356A18" w:rsidRPr="00DB05A7" w:rsidRDefault="00356A18" w:rsidP="00356A18">
            <w:pPr>
              <w:ind w:left="69"/>
              <w:jc w:val="center"/>
              <w:rPr>
                <w:rFonts w:ascii="Arial" w:hAnsi="Arial" w:cs="Arial"/>
              </w:rPr>
            </w:pPr>
          </w:p>
        </w:tc>
        <w:tc>
          <w:tcPr>
            <w:tcW w:w="4205" w:type="dxa"/>
            <w:vAlign w:val="center"/>
          </w:tcPr>
          <w:p w14:paraId="731ECD24" w14:textId="78AB5371" w:rsidR="00356A18" w:rsidRPr="00DB05A7" w:rsidRDefault="00356A18" w:rsidP="00356A18">
            <w:pPr>
              <w:rPr>
                <w:rFonts w:ascii="Arial" w:hAnsi="Arial" w:cs="Arial"/>
                <w:i/>
                <w:iCs/>
              </w:rPr>
            </w:pPr>
          </w:p>
        </w:tc>
        <w:tc>
          <w:tcPr>
            <w:tcW w:w="6569" w:type="dxa"/>
            <w:vAlign w:val="center"/>
          </w:tcPr>
          <w:p w14:paraId="7FB0DB34" w14:textId="77777777" w:rsidR="00356A18" w:rsidRPr="00DB05A7" w:rsidRDefault="00356A18" w:rsidP="00356A18">
            <w:pPr>
              <w:tabs>
                <w:tab w:val="left" w:pos="5760"/>
                <w:tab w:val="left" w:pos="5850"/>
              </w:tabs>
              <w:rPr>
                <w:rFonts w:ascii="Arial" w:hAnsi="Arial" w:cs="Arial"/>
                <w:color w:val="0070C0"/>
              </w:rPr>
            </w:pPr>
          </w:p>
        </w:tc>
        <w:tc>
          <w:tcPr>
            <w:tcW w:w="1047" w:type="dxa"/>
            <w:vAlign w:val="center"/>
          </w:tcPr>
          <w:p w14:paraId="3ED66748" w14:textId="77777777" w:rsidR="00356A18" w:rsidRPr="00DB05A7" w:rsidRDefault="00356A18" w:rsidP="00AE6B7E">
            <w:pPr>
              <w:jc w:val="center"/>
              <w:rPr>
                <w:rFonts w:ascii="Arial" w:hAnsi="Arial" w:cs="Arial"/>
              </w:rPr>
            </w:pPr>
          </w:p>
        </w:tc>
        <w:tc>
          <w:tcPr>
            <w:tcW w:w="5810" w:type="dxa"/>
            <w:shd w:val="clear" w:color="auto" w:fill="FFFFFF" w:themeFill="background1"/>
            <w:vAlign w:val="center"/>
          </w:tcPr>
          <w:p w14:paraId="0CE05CBD" w14:textId="77777777" w:rsidR="008B57B2" w:rsidRDefault="008B57B2" w:rsidP="008B57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 xml:space="preserve">To add more rows, place cursor outside of the box </w:t>
            </w:r>
            <w:r>
              <w:rPr>
                <w:rStyle w:val="normaltextrun"/>
                <w:rFonts w:ascii="Wingdings 3" w:hAnsi="Wingdings 3" w:cs="Segoe UI"/>
                <w:i/>
                <w:iCs/>
                <w:sz w:val="22"/>
                <w:szCs w:val="22"/>
              </w:rPr>
              <w:t>"</w:t>
            </w:r>
            <w:r>
              <w:rPr>
                <w:rStyle w:val="eop"/>
                <w:rFonts w:ascii="Wingdings 3" w:hAnsi="Wingdings 3" w:cs="Segoe UI"/>
                <w:sz w:val="22"/>
                <w:szCs w:val="22"/>
              </w:rPr>
              <w:t> </w:t>
            </w:r>
          </w:p>
          <w:p w14:paraId="424505B4" w14:textId="3D51D34D" w:rsidR="00356A18" w:rsidRPr="008B57B2" w:rsidRDefault="008B57B2" w:rsidP="008B57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and hit enter</w:t>
            </w:r>
            <w:r>
              <w:rPr>
                <w:rStyle w:val="eop"/>
                <w:rFonts w:ascii="Arial" w:hAnsi="Arial" w:cs="Arial"/>
                <w:sz w:val="22"/>
                <w:szCs w:val="22"/>
              </w:rPr>
              <w:t> </w:t>
            </w:r>
          </w:p>
        </w:tc>
      </w:tr>
    </w:tbl>
    <w:p w14:paraId="4FC1F8A0" w14:textId="4AAFF3E8" w:rsidR="005718E8" w:rsidRPr="00DB05A7" w:rsidRDefault="005718E8" w:rsidP="00F93F5C">
      <w:pPr>
        <w:rPr>
          <w:rFonts w:ascii="Arial" w:hAnsi="Arial" w:cs="Arial"/>
        </w:rPr>
      </w:pPr>
    </w:p>
    <w:sectPr w:rsidR="005718E8" w:rsidRPr="00DB05A7" w:rsidSect="001F723E">
      <w:headerReference w:type="default" r:id="rId12"/>
      <w:pgSz w:w="20160" w:h="12240" w:orient="landscape" w:code="5"/>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AC4A5" w14:textId="77777777" w:rsidR="005A4C5C" w:rsidRDefault="005A4C5C" w:rsidP="00E61159">
      <w:pPr>
        <w:spacing w:after="0" w:line="240" w:lineRule="auto"/>
      </w:pPr>
      <w:r>
        <w:separator/>
      </w:r>
    </w:p>
  </w:endnote>
  <w:endnote w:type="continuationSeparator" w:id="0">
    <w:p w14:paraId="68BF5BAE" w14:textId="77777777" w:rsidR="005A4C5C" w:rsidRDefault="005A4C5C" w:rsidP="00E61159">
      <w:pPr>
        <w:spacing w:after="0" w:line="240" w:lineRule="auto"/>
      </w:pPr>
      <w:r>
        <w:continuationSeparator/>
      </w:r>
    </w:p>
  </w:endnote>
  <w:endnote w:type="continuationNotice" w:id="1">
    <w:p w14:paraId="2B40F434" w14:textId="77777777" w:rsidR="005A4C5C" w:rsidRDefault="005A4C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C90DA" w14:textId="77777777" w:rsidR="005A4C5C" w:rsidRDefault="005A4C5C" w:rsidP="00E61159">
      <w:pPr>
        <w:spacing w:after="0" w:line="240" w:lineRule="auto"/>
      </w:pPr>
      <w:r>
        <w:separator/>
      </w:r>
    </w:p>
  </w:footnote>
  <w:footnote w:type="continuationSeparator" w:id="0">
    <w:p w14:paraId="076E51E5" w14:textId="77777777" w:rsidR="005A4C5C" w:rsidRDefault="005A4C5C" w:rsidP="00E61159">
      <w:pPr>
        <w:spacing w:after="0" w:line="240" w:lineRule="auto"/>
      </w:pPr>
      <w:r>
        <w:continuationSeparator/>
      </w:r>
    </w:p>
  </w:footnote>
  <w:footnote w:type="continuationNotice" w:id="1">
    <w:p w14:paraId="2BD60373" w14:textId="77777777" w:rsidR="005A4C5C" w:rsidRDefault="005A4C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8450" w:type="dxa"/>
      <w:tblInd w:w="-5" w:type="dxa"/>
      <w:tblLook w:val="04A0" w:firstRow="1" w:lastRow="0" w:firstColumn="1" w:lastColumn="0" w:noHBand="0" w:noVBand="1"/>
    </w:tblPr>
    <w:tblGrid>
      <w:gridCol w:w="899"/>
      <w:gridCol w:w="4231"/>
      <w:gridCol w:w="6507"/>
      <w:gridCol w:w="1047"/>
      <w:gridCol w:w="5766"/>
    </w:tblGrid>
    <w:tr w:rsidR="00765A48" w:rsidRPr="0061140C" w14:paraId="1546C6D2" w14:textId="77777777" w:rsidTr="00174D5E">
      <w:trPr>
        <w:trHeight w:val="710"/>
      </w:trPr>
      <w:tc>
        <w:tcPr>
          <w:tcW w:w="899" w:type="dxa"/>
          <w:shd w:val="clear" w:color="auto" w:fill="CC00FF"/>
          <w:vAlign w:val="center"/>
        </w:tcPr>
        <w:p w14:paraId="2E56573E" w14:textId="11F63461" w:rsidR="00765A48" w:rsidRPr="0061140C" w:rsidRDefault="00765A48" w:rsidP="00765A48">
          <w:pPr>
            <w:ind w:left="69"/>
            <w:jc w:val="center"/>
            <w:rPr>
              <w:rFonts w:ascii="Tahoma" w:hAnsi="Tahoma" w:cs="Tahoma"/>
              <w:b/>
              <w:bCs/>
              <w:sz w:val="20"/>
              <w:szCs w:val="20"/>
            </w:rPr>
          </w:pPr>
          <w:r>
            <w:rPr>
              <w:rFonts w:ascii="Arial" w:hAnsi="Arial" w:cs="Arial"/>
              <w:b/>
              <w:bCs/>
              <w:color w:val="FFFFFF" w:themeColor="background1"/>
            </w:rPr>
            <w:t>Slide</w:t>
          </w:r>
          <w:r w:rsidRPr="00E70E76">
            <w:rPr>
              <w:rFonts w:ascii="Arial" w:hAnsi="Arial" w:cs="Arial"/>
              <w:b/>
              <w:bCs/>
              <w:color w:val="FFFFFF" w:themeColor="background1"/>
            </w:rPr>
            <w:t xml:space="preserve"> #</w:t>
          </w:r>
        </w:p>
      </w:tc>
      <w:tc>
        <w:tcPr>
          <w:tcW w:w="4231" w:type="dxa"/>
          <w:shd w:val="clear" w:color="auto" w:fill="CC00FF"/>
          <w:vAlign w:val="center"/>
        </w:tcPr>
        <w:p w14:paraId="415B68CC" w14:textId="280FB085" w:rsidR="00765A48" w:rsidRPr="0061140C" w:rsidRDefault="00765A48" w:rsidP="00765A48">
          <w:pPr>
            <w:rPr>
              <w:rFonts w:ascii="Tahoma" w:hAnsi="Tahoma" w:cs="Tahoma"/>
              <w:i/>
              <w:iCs/>
              <w:sz w:val="20"/>
              <w:szCs w:val="20"/>
            </w:rPr>
          </w:pPr>
          <w:r w:rsidRPr="00765A48">
            <w:rPr>
              <w:rFonts w:ascii="Arial" w:hAnsi="Arial" w:cs="Arial"/>
              <w:b/>
              <w:bCs/>
              <w:color w:val="FFFFFF" w:themeColor="background1"/>
            </w:rPr>
            <w:t xml:space="preserve">CURRENT TEXT </w:t>
          </w:r>
        </w:p>
      </w:tc>
      <w:tc>
        <w:tcPr>
          <w:tcW w:w="6507" w:type="dxa"/>
          <w:shd w:val="clear" w:color="auto" w:fill="CC00FF"/>
          <w:vAlign w:val="center"/>
        </w:tcPr>
        <w:p w14:paraId="6AD03A9D" w14:textId="28915A62" w:rsidR="00765A48" w:rsidRPr="0061140C" w:rsidRDefault="00765A48" w:rsidP="00765A48">
          <w:pPr>
            <w:rPr>
              <w:rFonts w:ascii="Tahoma" w:hAnsi="Tahoma" w:cs="Tahoma"/>
              <w:b/>
              <w:bCs/>
              <w:sz w:val="20"/>
              <w:szCs w:val="20"/>
            </w:rPr>
          </w:pPr>
          <w:r w:rsidRPr="00E70E76">
            <w:rPr>
              <w:rFonts w:ascii="Arial" w:hAnsi="Arial" w:cs="Arial"/>
              <w:b/>
              <w:bCs/>
              <w:color w:val="FFFFFF" w:themeColor="background1"/>
            </w:rPr>
            <w:t>PROVIDER COMMENTS, OR PROPOSED EDITS / REVISIONS ON REFERENCED TEXT</w:t>
          </w:r>
        </w:p>
      </w:tc>
      <w:tc>
        <w:tcPr>
          <w:tcW w:w="1047" w:type="dxa"/>
          <w:shd w:val="clear" w:color="auto" w:fill="CC00FF"/>
          <w:vAlign w:val="center"/>
        </w:tcPr>
        <w:p w14:paraId="416F8E03" w14:textId="58234573" w:rsidR="00765A48" w:rsidRPr="0061140C" w:rsidRDefault="00765A48" w:rsidP="00765A48">
          <w:pPr>
            <w:rPr>
              <w:rFonts w:ascii="Tahoma" w:hAnsi="Tahoma" w:cs="Tahoma"/>
              <w:b/>
              <w:bCs/>
              <w:sz w:val="20"/>
              <w:szCs w:val="20"/>
            </w:rPr>
          </w:pPr>
          <w:r w:rsidRPr="002B7516">
            <w:rPr>
              <w:rFonts w:ascii="Arial" w:hAnsi="Arial" w:cs="Arial"/>
              <w:b/>
              <w:bCs/>
              <w:i/>
              <w:iCs/>
              <w:color w:val="FFFFFF" w:themeColor="background1"/>
              <w:sz w:val="18"/>
              <w:szCs w:val="18"/>
            </w:rPr>
            <w:t>Should</w:t>
          </w:r>
          <w:r>
            <w:rPr>
              <w:rFonts w:ascii="Arial" w:hAnsi="Arial" w:cs="Arial"/>
              <w:b/>
              <w:bCs/>
              <w:i/>
              <w:iCs/>
              <w:color w:val="FFFFFF" w:themeColor="background1"/>
              <w:sz w:val="18"/>
              <w:szCs w:val="18"/>
            </w:rPr>
            <w:t xml:space="preserve"> slide </w:t>
          </w:r>
          <w:r w:rsidRPr="002B7516">
            <w:rPr>
              <w:rFonts w:ascii="Arial" w:hAnsi="Arial" w:cs="Arial"/>
              <w:b/>
              <w:bCs/>
              <w:i/>
              <w:iCs/>
              <w:color w:val="FFFFFF" w:themeColor="background1"/>
              <w:sz w:val="18"/>
              <w:szCs w:val="18"/>
            </w:rPr>
            <w:t>be required</w:t>
          </w:r>
          <w:r>
            <w:rPr>
              <w:rFonts w:ascii="Arial" w:hAnsi="Arial" w:cs="Arial"/>
              <w:b/>
              <w:bCs/>
              <w:i/>
              <w:iCs/>
              <w:color w:val="FFFFFF" w:themeColor="background1"/>
              <w:sz w:val="18"/>
              <w:szCs w:val="18"/>
            </w:rPr>
            <w:t>?</w:t>
          </w:r>
        </w:p>
      </w:tc>
      <w:tc>
        <w:tcPr>
          <w:tcW w:w="5766" w:type="dxa"/>
          <w:shd w:val="clear" w:color="auto" w:fill="CC00FF"/>
          <w:vAlign w:val="center"/>
        </w:tcPr>
        <w:p w14:paraId="6FA7D943" w14:textId="250BCA7C" w:rsidR="00765A48" w:rsidRPr="0061140C" w:rsidRDefault="00765A48" w:rsidP="00765A48">
          <w:pPr>
            <w:rPr>
              <w:rFonts w:ascii="Tahoma" w:hAnsi="Tahoma" w:cs="Tahoma"/>
              <w:b/>
              <w:bCs/>
              <w:sz w:val="20"/>
              <w:szCs w:val="20"/>
            </w:rPr>
          </w:pPr>
          <w:r>
            <w:rPr>
              <w:rFonts w:ascii="Arial" w:hAnsi="Arial" w:cs="Arial"/>
              <w:b/>
              <w:bCs/>
              <w:color w:val="FFFFFF" w:themeColor="background1"/>
            </w:rPr>
            <w:t>Comments – Why or Why Not as it relates to consistency across network?</w:t>
          </w:r>
        </w:p>
      </w:tc>
    </w:tr>
  </w:tbl>
  <w:p w14:paraId="6C4C8C8A" w14:textId="77777777" w:rsidR="00E61159" w:rsidRPr="00E61159" w:rsidRDefault="00E61159">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81E27"/>
    <w:multiLevelType w:val="hybridMultilevel"/>
    <w:tmpl w:val="3CA4E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827E4"/>
    <w:multiLevelType w:val="hybridMultilevel"/>
    <w:tmpl w:val="23422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9E2CFA"/>
    <w:multiLevelType w:val="multilevel"/>
    <w:tmpl w:val="A484D800"/>
    <w:styleLink w:val="SAPCprocedures"/>
    <w:lvl w:ilvl="0">
      <w:start w:val="1"/>
      <w:numFmt w:val="upperRoman"/>
      <w:lvlText w:val="%1."/>
      <w:lvlJc w:val="right"/>
      <w:pPr>
        <w:ind w:left="720" w:hanging="360"/>
      </w:pPr>
      <w:rPr>
        <w:b w:val="0"/>
        <w:i w:val="0"/>
        <w:strike w:val="0"/>
        <w:sz w:val="24"/>
      </w:rPr>
    </w:lvl>
    <w:lvl w:ilvl="1">
      <w:start w:val="1"/>
      <w:numFmt w:val="upperLetter"/>
      <w:lvlText w:val="%2."/>
      <w:lvlJc w:val="left"/>
      <w:pPr>
        <w:ind w:left="1440" w:hanging="360"/>
      </w:pPr>
      <w:rPr>
        <w:b w:val="0"/>
        <w:i w:val="0"/>
        <w:sz w:val="24"/>
      </w:rPr>
    </w:lvl>
    <w:lvl w:ilvl="2">
      <w:start w:val="1"/>
      <w:numFmt w:val="decimal"/>
      <w:lvlText w:val="%3."/>
      <w:lvlJc w:val="left"/>
      <w:pPr>
        <w:ind w:left="2520" w:hanging="360"/>
      </w:pPr>
      <w:rPr>
        <w:b w:val="0"/>
        <w:i w:val="0"/>
        <w:sz w:val="24"/>
      </w:rPr>
    </w:lvl>
    <w:lvl w:ilvl="3">
      <w:start w:val="1"/>
      <w:numFmt w:val="lowerLetter"/>
      <w:lvlText w:val="%4."/>
      <w:lvlJc w:val="left"/>
      <w:pPr>
        <w:tabs>
          <w:tab w:val="num" w:pos="3960"/>
        </w:tabs>
        <w:ind w:left="3240" w:hanging="360"/>
      </w:pPr>
      <w:rPr>
        <w:b w:val="0"/>
        <w:i w:val="0"/>
        <w:sz w:val="24"/>
      </w:rPr>
    </w:lvl>
    <w:lvl w:ilvl="4">
      <w:start w:val="1"/>
      <w:numFmt w:val="lowerRoman"/>
      <w:lvlText w:val="%5."/>
      <w:lvlJc w:val="left"/>
      <w:pPr>
        <w:ind w:left="3960" w:hanging="360"/>
      </w:pPr>
      <w:rPr>
        <w:b w:val="0"/>
        <w:i w:val="0"/>
        <w:sz w:val="24"/>
      </w:rPr>
    </w:lvl>
    <w:lvl w:ilvl="5">
      <w:start w:val="1"/>
      <w:numFmt w:val="upperRoman"/>
      <w:lvlText w:val="%6."/>
      <w:lvlJc w:val="right"/>
      <w:pPr>
        <w:ind w:left="4680" w:hanging="360"/>
      </w:pPr>
      <w:rPr>
        <w:b w:val="0"/>
        <w:i w:val="0"/>
        <w:sz w:val="24"/>
      </w:rPr>
    </w:lvl>
    <w:lvl w:ilvl="6">
      <w:start w:val="1"/>
      <w:numFmt w:val="upperLetter"/>
      <w:lvlText w:val="%7."/>
      <w:lvlJc w:val="left"/>
      <w:pPr>
        <w:ind w:left="5400" w:hanging="360"/>
      </w:pPr>
      <w:rPr>
        <w:b w:val="0"/>
        <w:i w:val="0"/>
        <w:sz w:val="24"/>
      </w:rPr>
    </w:lvl>
    <w:lvl w:ilvl="7">
      <w:start w:val="1"/>
      <w:numFmt w:val="decimal"/>
      <w:lvlText w:val="%8."/>
      <w:lvlJc w:val="left"/>
      <w:pPr>
        <w:tabs>
          <w:tab w:val="num" w:pos="7200"/>
        </w:tabs>
        <w:ind w:left="6120" w:hanging="360"/>
      </w:pPr>
      <w:rPr>
        <w:b w:val="0"/>
        <w:i w:val="0"/>
        <w:sz w:val="24"/>
      </w:rPr>
    </w:lvl>
    <w:lvl w:ilvl="8">
      <w:start w:val="1"/>
      <w:numFmt w:val="lowerLetter"/>
      <w:lvlText w:val="%9."/>
      <w:lvlJc w:val="right"/>
      <w:pPr>
        <w:ind w:left="6120" w:firstLine="360"/>
      </w:pPr>
      <w:rPr>
        <w:b w:val="0"/>
        <w:i w:val="0"/>
        <w:sz w:val="24"/>
      </w:rPr>
    </w:lvl>
  </w:abstractNum>
  <w:abstractNum w:abstractNumId="3" w15:restartNumberingAfterBreak="0">
    <w:nsid w:val="518FFD80"/>
    <w:multiLevelType w:val="hybridMultilevel"/>
    <w:tmpl w:val="97CC1416"/>
    <w:lvl w:ilvl="0" w:tplc="159C42CE">
      <w:start w:val="1"/>
      <w:numFmt w:val="decimal"/>
      <w:lvlText w:val="%1."/>
      <w:lvlJc w:val="left"/>
      <w:pPr>
        <w:ind w:left="720" w:hanging="360"/>
      </w:pPr>
    </w:lvl>
    <w:lvl w:ilvl="1" w:tplc="26ACDBBA">
      <w:start w:val="1"/>
      <w:numFmt w:val="upperLetter"/>
      <w:lvlText w:val="%2."/>
      <w:lvlJc w:val="left"/>
      <w:pPr>
        <w:ind w:left="1440" w:hanging="360"/>
      </w:pPr>
    </w:lvl>
    <w:lvl w:ilvl="2" w:tplc="19EE0068">
      <w:start w:val="1"/>
      <w:numFmt w:val="decimal"/>
      <w:lvlText w:val="%3."/>
      <w:lvlJc w:val="left"/>
      <w:pPr>
        <w:ind w:left="2520" w:hanging="360"/>
      </w:pPr>
    </w:lvl>
    <w:lvl w:ilvl="3" w:tplc="F4981594">
      <w:start w:val="1"/>
      <w:numFmt w:val="decimal"/>
      <w:lvlText w:val="%4."/>
      <w:lvlJc w:val="left"/>
      <w:pPr>
        <w:ind w:left="2880" w:hanging="360"/>
      </w:pPr>
    </w:lvl>
    <w:lvl w:ilvl="4" w:tplc="4E963E30">
      <w:start w:val="1"/>
      <w:numFmt w:val="lowerLetter"/>
      <w:lvlText w:val="%5."/>
      <w:lvlJc w:val="left"/>
      <w:pPr>
        <w:ind w:left="3600" w:hanging="360"/>
      </w:pPr>
    </w:lvl>
    <w:lvl w:ilvl="5" w:tplc="1D220FCE">
      <w:start w:val="1"/>
      <w:numFmt w:val="lowerRoman"/>
      <w:lvlText w:val="%6."/>
      <w:lvlJc w:val="right"/>
      <w:pPr>
        <w:ind w:left="4320" w:hanging="180"/>
      </w:pPr>
    </w:lvl>
    <w:lvl w:ilvl="6" w:tplc="8E34E324">
      <w:start w:val="1"/>
      <w:numFmt w:val="decimal"/>
      <w:lvlText w:val="%7."/>
      <w:lvlJc w:val="left"/>
      <w:pPr>
        <w:ind w:left="5040" w:hanging="360"/>
      </w:pPr>
    </w:lvl>
    <w:lvl w:ilvl="7" w:tplc="5758335E">
      <w:start w:val="1"/>
      <w:numFmt w:val="lowerLetter"/>
      <w:lvlText w:val="%8."/>
      <w:lvlJc w:val="left"/>
      <w:pPr>
        <w:ind w:left="5760" w:hanging="360"/>
      </w:pPr>
    </w:lvl>
    <w:lvl w:ilvl="8" w:tplc="E60C1556">
      <w:start w:val="1"/>
      <w:numFmt w:val="lowerRoman"/>
      <w:lvlText w:val="%9."/>
      <w:lvlJc w:val="right"/>
      <w:pPr>
        <w:ind w:left="6480" w:hanging="180"/>
      </w:pPr>
    </w:lvl>
  </w:abstractNum>
  <w:abstractNum w:abstractNumId="4" w15:restartNumberingAfterBreak="0">
    <w:nsid w:val="58BD2494"/>
    <w:multiLevelType w:val="hybridMultilevel"/>
    <w:tmpl w:val="A484D800"/>
    <w:numStyleLink w:val="SAPCprocedures"/>
  </w:abstractNum>
  <w:abstractNum w:abstractNumId="5" w15:restartNumberingAfterBreak="0">
    <w:nsid w:val="5C946D7C"/>
    <w:multiLevelType w:val="hybridMultilevel"/>
    <w:tmpl w:val="D67A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9B4468"/>
    <w:multiLevelType w:val="hybridMultilevel"/>
    <w:tmpl w:val="10669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066F87"/>
    <w:multiLevelType w:val="hybridMultilevel"/>
    <w:tmpl w:val="B082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6803313">
    <w:abstractNumId w:val="0"/>
  </w:num>
  <w:num w:numId="2" w16cid:durableId="703019935">
    <w:abstractNumId w:val="7"/>
  </w:num>
  <w:num w:numId="3" w16cid:durableId="1693799268">
    <w:abstractNumId w:val="5"/>
  </w:num>
  <w:num w:numId="4" w16cid:durableId="6098996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6518971">
    <w:abstractNumId w:val="1"/>
  </w:num>
  <w:num w:numId="6" w16cid:durableId="1968270252">
    <w:abstractNumId w:val="6"/>
  </w:num>
  <w:num w:numId="7" w16cid:durableId="1805343208">
    <w:abstractNumId w:val="2"/>
  </w:num>
  <w:num w:numId="8" w16cid:durableId="828060218">
    <w:abstractNumId w:val="4"/>
    <w:lvlOverride w:ilvl="0">
      <w:lvl w:ilvl="0" w:tplc="BF78EF70">
        <w:start w:val="1"/>
        <w:numFmt w:val="upperRoman"/>
        <w:lvlText w:val="%1."/>
        <w:lvlJc w:val="right"/>
        <w:pPr>
          <w:ind w:left="720" w:hanging="360"/>
        </w:pPr>
        <w:rPr>
          <w:rFonts w:ascii="Arial" w:hAnsi="Arial" w:hint="default"/>
          <w:b w:val="0"/>
          <w:i w:val="0"/>
          <w:strike w:val="0"/>
          <w:color w:val="auto"/>
          <w:sz w:val="24"/>
        </w:rPr>
      </w:lvl>
    </w:lvlOverride>
    <w:lvlOverride w:ilvl="1">
      <w:lvl w:ilvl="1" w:tplc="51047B18">
        <w:start w:val="1"/>
        <w:numFmt w:val="upperLetter"/>
        <w:lvlText w:val="%2."/>
        <w:lvlJc w:val="left"/>
        <w:pPr>
          <w:ind w:left="1440" w:hanging="360"/>
        </w:pPr>
        <w:rPr>
          <w:rFonts w:ascii="Arial" w:hAnsi="Arial" w:cs="Arial" w:hint="default"/>
          <w:b w:val="0"/>
          <w:i w:val="0"/>
          <w:color w:val="000000" w:themeColor="text1"/>
          <w:sz w:val="24"/>
        </w:rPr>
      </w:lvl>
    </w:lvlOverride>
    <w:lvlOverride w:ilvl="2">
      <w:lvl w:ilvl="2" w:tplc="A4026FEA">
        <w:start w:val="1"/>
        <w:numFmt w:val="decimal"/>
        <w:lvlText w:val="%3."/>
        <w:lvlJc w:val="left"/>
        <w:pPr>
          <w:ind w:left="2520" w:hanging="360"/>
        </w:pPr>
        <w:rPr>
          <w:b w:val="0"/>
          <w:i w:val="0"/>
          <w:color w:val="000000" w:themeColor="text1"/>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E8"/>
    <w:rsid w:val="000042A0"/>
    <w:rsid w:val="00011E8F"/>
    <w:rsid w:val="000220D0"/>
    <w:rsid w:val="000250C0"/>
    <w:rsid w:val="000276F2"/>
    <w:rsid w:val="000306A7"/>
    <w:rsid w:val="00035AAB"/>
    <w:rsid w:val="000370F4"/>
    <w:rsid w:val="00052460"/>
    <w:rsid w:val="00054D3A"/>
    <w:rsid w:val="00057C5D"/>
    <w:rsid w:val="00061D78"/>
    <w:rsid w:val="00062619"/>
    <w:rsid w:val="00072748"/>
    <w:rsid w:val="00072EBD"/>
    <w:rsid w:val="000732C3"/>
    <w:rsid w:val="0008104F"/>
    <w:rsid w:val="000927CD"/>
    <w:rsid w:val="00093562"/>
    <w:rsid w:val="000A4052"/>
    <w:rsid w:val="000A4264"/>
    <w:rsid w:val="000A4678"/>
    <w:rsid w:val="000A6717"/>
    <w:rsid w:val="000B5238"/>
    <w:rsid w:val="000B6E51"/>
    <w:rsid w:val="000B77DB"/>
    <w:rsid w:val="000C7F74"/>
    <w:rsid w:val="000D0710"/>
    <w:rsid w:val="000D1355"/>
    <w:rsid w:val="000D16A3"/>
    <w:rsid w:val="000D3368"/>
    <w:rsid w:val="000D4701"/>
    <w:rsid w:val="000E04EF"/>
    <w:rsid w:val="000E1CE4"/>
    <w:rsid w:val="000E2D9A"/>
    <w:rsid w:val="00101A82"/>
    <w:rsid w:val="0010398A"/>
    <w:rsid w:val="00103A3A"/>
    <w:rsid w:val="001046A9"/>
    <w:rsid w:val="00105D6C"/>
    <w:rsid w:val="00106E83"/>
    <w:rsid w:val="0010738F"/>
    <w:rsid w:val="0012242C"/>
    <w:rsid w:val="00122B0D"/>
    <w:rsid w:val="00126094"/>
    <w:rsid w:val="00126568"/>
    <w:rsid w:val="0013159A"/>
    <w:rsid w:val="00132635"/>
    <w:rsid w:val="00140A9B"/>
    <w:rsid w:val="0014155E"/>
    <w:rsid w:val="00141EC5"/>
    <w:rsid w:val="001427C6"/>
    <w:rsid w:val="00142C65"/>
    <w:rsid w:val="00143784"/>
    <w:rsid w:val="00144D29"/>
    <w:rsid w:val="00146B3E"/>
    <w:rsid w:val="00156393"/>
    <w:rsid w:val="001648E9"/>
    <w:rsid w:val="00173BFD"/>
    <w:rsid w:val="00174524"/>
    <w:rsid w:val="00174D5E"/>
    <w:rsid w:val="001754EA"/>
    <w:rsid w:val="00176ECE"/>
    <w:rsid w:val="001807C4"/>
    <w:rsid w:val="00182507"/>
    <w:rsid w:val="00182D1C"/>
    <w:rsid w:val="00182FF1"/>
    <w:rsid w:val="001836BE"/>
    <w:rsid w:val="001858DE"/>
    <w:rsid w:val="00186716"/>
    <w:rsid w:val="00197E88"/>
    <w:rsid w:val="001A0C4B"/>
    <w:rsid w:val="001A59F4"/>
    <w:rsid w:val="001B22B1"/>
    <w:rsid w:val="001B5CC8"/>
    <w:rsid w:val="001B7B1D"/>
    <w:rsid w:val="001C5460"/>
    <w:rsid w:val="001D2B4D"/>
    <w:rsid w:val="001D2F68"/>
    <w:rsid w:val="001F27F8"/>
    <w:rsid w:val="001F2F66"/>
    <w:rsid w:val="001F6EC4"/>
    <w:rsid w:val="001F723E"/>
    <w:rsid w:val="00204290"/>
    <w:rsid w:val="00204457"/>
    <w:rsid w:val="00221AAE"/>
    <w:rsid w:val="00222732"/>
    <w:rsid w:val="002251DF"/>
    <w:rsid w:val="00225EB2"/>
    <w:rsid w:val="00226EA0"/>
    <w:rsid w:val="002308AC"/>
    <w:rsid w:val="002323EC"/>
    <w:rsid w:val="00233BFC"/>
    <w:rsid w:val="00234179"/>
    <w:rsid w:val="00245358"/>
    <w:rsid w:val="00246520"/>
    <w:rsid w:val="00247792"/>
    <w:rsid w:val="0025058C"/>
    <w:rsid w:val="002555CC"/>
    <w:rsid w:val="002566E1"/>
    <w:rsid w:val="00262FF8"/>
    <w:rsid w:val="002634CE"/>
    <w:rsid w:val="00267259"/>
    <w:rsid w:val="00271C19"/>
    <w:rsid w:val="0027309E"/>
    <w:rsid w:val="00273275"/>
    <w:rsid w:val="0027575E"/>
    <w:rsid w:val="00281084"/>
    <w:rsid w:val="00281866"/>
    <w:rsid w:val="00283B2D"/>
    <w:rsid w:val="00283F4F"/>
    <w:rsid w:val="00290B08"/>
    <w:rsid w:val="002A4A60"/>
    <w:rsid w:val="002A5FE0"/>
    <w:rsid w:val="002B07EC"/>
    <w:rsid w:val="002B2BF4"/>
    <w:rsid w:val="002B48D2"/>
    <w:rsid w:val="002B59AC"/>
    <w:rsid w:val="002B7516"/>
    <w:rsid w:val="002C1CC9"/>
    <w:rsid w:val="002C3D26"/>
    <w:rsid w:val="002D0479"/>
    <w:rsid w:val="002D3AF9"/>
    <w:rsid w:val="002D5C52"/>
    <w:rsid w:val="002D6173"/>
    <w:rsid w:val="002E26DE"/>
    <w:rsid w:val="002E47CC"/>
    <w:rsid w:val="002F2BFE"/>
    <w:rsid w:val="002F358B"/>
    <w:rsid w:val="002F4A93"/>
    <w:rsid w:val="0030045B"/>
    <w:rsid w:val="00302A75"/>
    <w:rsid w:val="00307A08"/>
    <w:rsid w:val="00310078"/>
    <w:rsid w:val="003146C5"/>
    <w:rsid w:val="00323311"/>
    <w:rsid w:val="00323400"/>
    <w:rsid w:val="00323644"/>
    <w:rsid w:val="0032478E"/>
    <w:rsid w:val="00324DA4"/>
    <w:rsid w:val="003278AB"/>
    <w:rsid w:val="00332BC9"/>
    <w:rsid w:val="0033445C"/>
    <w:rsid w:val="00335141"/>
    <w:rsid w:val="003358BF"/>
    <w:rsid w:val="003461A8"/>
    <w:rsid w:val="00350DF9"/>
    <w:rsid w:val="00351B90"/>
    <w:rsid w:val="00353126"/>
    <w:rsid w:val="00354118"/>
    <w:rsid w:val="00356A18"/>
    <w:rsid w:val="00365530"/>
    <w:rsid w:val="0036625D"/>
    <w:rsid w:val="00370821"/>
    <w:rsid w:val="0037624D"/>
    <w:rsid w:val="003769DB"/>
    <w:rsid w:val="0037763F"/>
    <w:rsid w:val="00380068"/>
    <w:rsid w:val="003948C3"/>
    <w:rsid w:val="00397F66"/>
    <w:rsid w:val="003A0148"/>
    <w:rsid w:val="003A2A3D"/>
    <w:rsid w:val="003A3F09"/>
    <w:rsid w:val="003B4382"/>
    <w:rsid w:val="003C057F"/>
    <w:rsid w:val="003C42B8"/>
    <w:rsid w:val="003C4A98"/>
    <w:rsid w:val="003C6492"/>
    <w:rsid w:val="003C7850"/>
    <w:rsid w:val="003D3447"/>
    <w:rsid w:val="003D4A76"/>
    <w:rsid w:val="003D4F33"/>
    <w:rsid w:val="003D6EE5"/>
    <w:rsid w:val="003E0BDE"/>
    <w:rsid w:val="003E1AD9"/>
    <w:rsid w:val="003E52CC"/>
    <w:rsid w:val="003E7BA5"/>
    <w:rsid w:val="003F05F6"/>
    <w:rsid w:val="003F32AD"/>
    <w:rsid w:val="00402812"/>
    <w:rsid w:val="00404225"/>
    <w:rsid w:val="00405B60"/>
    <w:rsid w:val="004062BA"/>
    <w:rsid w:val="00406D01"/>
    <w:rsid w:val="0041373D"/>
    <w:rsid w:val="004233DB"/>
    <w:rsid w:val="00426976"/>
    <w:rsid w:val="00431115"/>
    <w:rsid w:val="004311B3"/>
    <w:rsid w:val="00435A60"/>
    <w:rsid w:val="0044082A"/>
    <w:rsid w:val="00442C4B"/>
    <w:rsid w:val="00450C20"/>
    <w:rsid w:val="00451A5C"/>
    <w:rsid w:val="004641F9"/>
    <w:rsid w:val="004651BC"/>
    <w:rsid w:val="004677A8"/>
    <w:rsid w:val="004708F5"/>
    <w:rsid w:val="00470C77"/>
    <w:rsid w:val="004777DB"/>
    <w:rsid w:val="004818F0"/>
    <w:rsid w:val="00481CAD"/>
    <w:rsid w:val="00490F90"/>
    <w:rsid w:val="00491D61"/>
    <w:rsid w:val="00491F4B"/>
    <w:rsid w:val="0049659F"/>
    <w:rsid w:val="004A4561"/>
    <w:rsid w:val="004A4CEA"/>
    <w:rsid w:val="004A4E51"/>
    <w:rsid w:val="004B022F"/>
    <w:rsid w:val="004B1602"/>
    <w:rsid w:val="004B18EF"/>
    <w:rsid w:val="004B5713"/>
    <w:rsid w:val="004B6C81"/>
    <w:rsid w:val="004C5B85"/>
    <w:rsid w:val="004C5FA5"/>
    <w:rsid w:val="004D1392"/>
    <w:rsid w:val="004D5BC2"/>
    <w:rsid w:val="004D73DF"/>
    <w:rsid w:val="004E1E02"/>
    <w:rsid w:val="004E1E23"/>
    <w:rsid w:val="004E39D1"/>
    <w:rsid w:val="004E48F1"/>
    <w:rsid w:val="004E49ED"/>
    <w:rsid w:val="004E7499"/>
    <w:rsid w:val="004F2AE2"/>
    <w:rsid w:val="004F3718"/>
    <w:rsid w:val="0050339E"/>
    <w:rsid w:val="00511FC2"/>
    <w:rsid w:val="00513B88"/>
    <w:rsid w:val="00515364"/>
    <w:rsid w:val="00515668"/>
    <w:rsid w:val="0051766D"/>
    <w:rsid w:val="00523AAC"/>
    <w:rsid w:val="00524483"/>
    <w:rsid w:val="005301AB"/>
    <w:rsid w:val="00535176"/>
    <w:rsid w:val="00540F85"/>
    <w:rsid w:val="00545370"/>
    <w:rsid w:val="005507E4"/>
    <w:rsid w:val="00563593"/>
    <w:rsid w:val="00563E06"/>
    <w:rsid w:val="005718E8"/>
    <w:rsid w:val="00574B6C"/>
    <w:rsid w:val="005766F8"/>
    <w:rsid w:val="00580113"/>
    <w:rsid w:val="005833CB"/>
    <w:rsid w:val="00584491"/>
    <w:rsid w:val="0058689F"/>
    <w:rsid w:val="005968D8"/>
    <w:rsid w:val="005A0256"/>
    <w:rsid w:val="005A30C7"/>
    <w:rsid w:val="005A4B4F"/>
    <w:rsid w:val="005A4C5C"/>
    <w:rsid w:val="005B0383"/>
    <w:rsid w:val="005B6A8E"/>
    <w:rsid w:val="005B6CF4"/>
    <w:rsid w:val="005C6BDD"/>
    <w:rsid w:val="005C7895"/>
    <w:rsid w:val="005D0E0B"/>
    <w:rsid w:val="005D12CB"/>
    <w:rsid w:val="005D541E"/>
    <w:rsid w:val="005D7A81"/>
    <w:rsid w:val="005E4412"/>
    <w:rsid w:val="005E4538"/>
    <w:rsid w:val="005E45F3"/>
    <w:rsid w:val="005E7A2D"/>
    <w:rsid w:val="005F4DFD"/>
    <w:rsid w:val="005F5DB7"/>
    <w:rsid w:val="00606516"/>
    <w:rsid w:val="0061015A"/>
    <w:rsid w:val="0061140C"/>
    <w:rsid w:val="00617028"/>
    <w:rsid w:val="00634D6C"/>
    <w:rsid w:val="00640247"/>
    <w:rsid w:val="0064136E"/>
    <w:rsid w:val="006422DE"/>
    <w:rsid w:val="00650E77"/>
    <w:rsid w:val="00651ED7"/>
    <w:rsid w:val="00654A67"/>
    <w:rsid w:val="00655C1B"/>
    <w:rsid w:val="006640E5"/>
    <w:rsid w:val="00680551"/>
    <w:rsid w:val="00680DA6"/>
    <w:rsid w:val="00684D52"/>
    <w:rsid w:val="006878B8"/>
    <w:rsid w:val="00695EEA"/>
    <w:rsid w:val="006A56B2"/>
    <w:rsid w:val="006A6A01"/>
    <w:rsid w:val="006A77FF"/>
    <w:rsid w:val="006B32C2"/>
    <w:rsid w:val="006B3E31"/>
    <w:rsid w:val="006B6B28"/>
    <w:rsid w:val="006B7919"/>
    <w:rsid w:val="006C2259"/>
    <w:rsid w:val="006C7709"/>
    <w:rsid w:val="006D47E6"/>
    <w:rsid w:val="006E0D11"/>
    <w:rsid w:val="006E2880"/>
    <w:rsid w:val="006E2DC1"/>
    <w:rsid w:val="006E3888"/>
    <w:rsid w:val="006F039B"/>
    <w:rsid w:val="006F1B7E"/>
    <w:rsid w:val="006F2529"/>
    <w:rsid w:val="006F5FAF"/>
    <w:rsid w:val="006F64AF"/>
    <w:rsid w:val="00700AA1"/>
    <w:rsid w:val="007068AD"/>
    <w:rsid w:val="0071114D"/>
    <w:rsid w:val="00723A53"/>
    <w:rsid w:val="007246CC"/>
    <w:rsid w:val="0072720D"/>
    <w:rsid w:val="00730DD6"/>
    <w:rsid w:val="00730E9F"/>
    <w:rsid w:val="00731FBF"/>
    <w:rsid w:val="0073652E"/>
    <w:rsid w:val="007423EA"/>
    <w:rsid w:val="00747BA5"/>
    <w:rsid w:val="00747D6A"/>
    <w:rsid w:val="007502DC"/>
    <w:rsid w:val="00753D37"/>
    <w:rsid w:val="007542ED"/>
    <w:rsid w:val="007641CA"/>
    <w:rsid w:val="00765A48"/>
    <w:rsid w:val="00767ED1"/>
    <w:rsid w:val="00774358"/>
    <w:rsid w:val="00776ACE"/>
    <w:rsid w:val="00780A09"/>
    <w:rsid w:val="007816A2"/>
    <w:rsid w:val="00784970"/>
    <w:rsid w:val="00784D33"/>
    <w:rsid w:val="007854C4"/>
    <w:rsid w:val="007970F2"/>
    <w:rsid w:val="00797888"/>
    <w:rsid w:val="007A03F2"/>
    <w:rsid w:val="007A1754"/>
    <w:rsid w:val="007A1EC4"/>
    <w:rsid w:val="007A3652"/>
    <w:rsid w:val="007A3D42"/>
    <w:rsid w:val="007A466E"/>
    <w:rsid w:val="007A55F5"/>
    <w:rsid w:val="007A5650"/>
    <w:rsid w:val="007A674B"/>
    <w:rsid w:val="007B1789"/>
    <w:rsid w:val="007B7BF6"/>
    <w:rsid w:val="007B7C80"/>
    <w:rsid w:val="007C2621"/>
    <w:rsid w:val="007D02C6"/>
    <w:rsid w:val="007D1AD1"/>
    <w:rsid w:val="007D1FF8"/>
    <w:rsid w:val="007D47B1"/>
    <w:rsid w:val="007D4A14"/>
    <w:rsid w:val="007D4A42"/>
    <w:rsid w:val="007D54F0"/>
    <w:rsid w:val="007D5C9F"/>
    <w:rsid w:val="007E4E1E"/>
    <w:rsid w:val="007E5864"/>
    <w:rsid w:val="007E5D1F"/>
    <w:rsid w:val="007F776D"/>
    <w:rsid w:val="007F7F62"/>
    <w:rsid w:val="00802296"/>
    <w:rsid w:val="0080295B"/>
    <w:rsid w:val="00803109"/>
    <w:rsid w:val="008036AF"/>
    <w:rsid w:val="00806B51"/>
    <w:rsid w:val="00811D97"/>
    <w:rsid w:val="00814DFA"/>
    <w:rsid w:val="00816E3B"/>
    <w:rsid w:val="00823156"/>
    <w:rsid w:val="00823638"/>
    <w:rsid w:val="00831A4C"/>
    <w:rsid w:val="00831B06"/>
    <w:rsid w:val="00832E09"/>
    <w:rsid w:val="00834FAE"/>
    <w:rsid w:val="0083606F"/>
    <w:rsid w:val="00836AD3"/>
    <w:rsid w:val="00836D5B"/>
    <w:rsid w:val="008406B1"/>
    <w:rsid w:val="0084221B"/>
    <w:rsid w:val="00844CD6"/>
    <w:rsid w:val="00847335"/>
    <w:rsid w:val="00853618"/>
    <w:rsid w:val="00853735"/>
    <w:rsid w:val="00854576"/>
    <w:rsid w:val="00855758"/>
    <w:rsid w:val="00855CC4"/>
    <w:rsid w:val="0086699F"/>
    <w:rsid w:val="00870EF0"/>
    <w:rsid w:val="0087187A"/>
    <w:rsid w:val="008719A6"/>
    <w:rsid w:val="00884D2E"/>
    <w:rsid w:val="00887FC6"/>
    <w:rsid w:val="00890977"/>
    <w:rsid w:val="00896D28"/>
    <w:rsid w:val="008A0E06"/>
    <w:rsid w:val="008A0EBD"/>
    <w:rsid w:val="008A6AB7"/>
    <w:rsid w:val="008B15FD"/>
    <w:rsid w:val="008B1701"/>
    <w:rsid w:val="008B3FFC"/>
    <w:rsid w:val="008B57B2"/>
    <w:rsid w:val="008C6A3E"/>
    <w:rsid w:val="008C74EE"/>
    <w:rsid w:val="008D03B1"/>
    <w:rsid w:val="008D2828"/>
    <w:rsid w:val="008D4690"/>
    <w:rsid w:val="008D5241"/>
    <w:rsid w:val="008E2209"/>
    <w:rsid w:val="008E337B"/>
    <w:rsid w:val="008E44B7"/>
    <w:rsid w:val="008E69A4"/>
    <w:rsid w:val="008F043E"/>
    <w:rsid w:val="008F4188"/>
    <w:rsid w:val="008F4CD0"/>
    <w:rsid w:val="008F7206"/>
    <w:rsid w:val="0090313E"/>
    <w:rsid w:val="00903B99"/>
    <w:rsid w:val="00903F5F"/>
    <w:rsid w:val="0090576D"/>
    <w:rsid w:val="009071EA"/>
    <w:rsid w:val="00910EC1"/>
    <w:rsid w:val="00914FA1"/>
    <w:rsid w:val="00917B24"/>
    <w:rsid w:val="00921708"/>
    <w:rsid w:val="00922205"/>
    <w:rsid w:val="00927E37"/>
    <w:rsid w:val="0092F9E2"/>
    <w:rsid w:val="00942367"/>
    <w:rsid w:val="0094355A"/>
    <w:rsid w:val="00943D49"/>
    <w:rsid w:val="00945990"/>
    <w:rsid w:val="00952867"/>
    <w:rsid w:val="00953A7C"/>
    <w:rsid w:val="00965C49"/>
    <w:rsid w:val="0096713E"/>
    <w:rsid w:val="0096761D"/>
    <w:rsid w:val="00967E0F"/>
    <w:rsid w:val="00970BED"/>
    <w:rsid w:val="00973E63"/>
    <w:rsid w:val="00981AA0"/>
    <w:rsid w:val="00986BB3"/>
    <w:rsid w:val="009956E4"/>
    <w:rsid w:val="009A2C49"/>
    <w:rsid w:val="009A57B8"/>
    <w:rsid w:val="009A60E6"/>
    <w:rsid w:val="009A7179"/>
    <w:rsid w:val="009C006A"/>
    <w:rsid w:val="009C1092"/>
    <w:rsid w:val="009C13FC"/>
    <w:rsid w:val="009C19F4"/>
    <w:rsid w:val="009C268E"/>
    <w:rsid w:val="009C335C"/>
    <w:rsid w:val="009C503C"/>
    <w:rsid w:val="009C5DCE"/>
    <w:rsid w:val="009D5C00"/>
    <w:rsid w:val="009E026A"/>
    <w:rsid w:val="009E71F5"/>
    <w:rsid w:val="009F397A"/>
    <w:rsid w:val="009F4D75"/>
    <w:rsid w:val="009F698A"/>
    <w:rsid w:val="00A0461C"/>
    <w:rsid w:val="00A16FB8"/>
    <w:rsid w:val="00A212C6"/>
    <w:rsid w:val="00A24031"/>
    <w:rsid w:val="00A25DDB"/>
    <w:rsid w:val="00A31AF3"/>
    <w:rsid w:val="00A34A05"/>
    <w:rsid w:val="00A36A1A"/>
    <w:rsid w:val="00A41C91"/>
    <w:rsid w:val="00A47048"/>
    <w:rsid w:val="00A470FC"/>
    <w:rsid w:val="00A47808"/>
    <w:rsid w:val="00A47B04"/>
    <w:rsid w:val="00A57B41"/>
    <w:rsid w:val="00A64352"/>
    <w:rsid w:val="00A66C54"/>
    <w:rsid w:val="00A66C9E"/>
    <w:rsid w:val="00A769FA"/>
    <w:rsid w:val="00A808AD"/>
    <w:rsid w:val="00A90CB7"/>
    <w:rsid w:val="00A90F31"/>
    <w:rsid w:val="00A91E44"/>
    <w:rsid w:val="00A93CB4"/>
    <w:rsid w:val="00A948CE"/>
    <w:rsid w:val="00AA2B64"/>
    <w:rsid w:val="00AA3418"/>
    <w:rsid w:val="00AA50D6"/>
    <w:rsid w:val="00AA7C57"/>
    <w:rsid w:val="00AB276C"/>
    <w:rsid w:val="00AB49B4"/>
    <w:rsid w:val="00AB4C97"/>
    <w:rsid w:val="00AC013F"/>
    <w:rsid w:val="00AC1DBB"/>
    <w:rsid w:val="00AC54EA"/>
    <w:rsid w:val="00AC63C6"/>
    <w:rsid w:val="00AD5AA4"/>
    <w:rsid w:val="00AD7978"/>
    <w:rsid w:val="00AE04A0"/>
    <w:rsid w:val="00AE27CA"/>
    <w:rsid w:val="00AE657C"/>
    <w:rsid w:val="00AE6B7E"/>
    <w:rsid w:val="00AE79A4"/>
    <w:rsid w:val="00AF3487"/>
    <w:rsid w:val="00AF3907"/>
    <w:rsid w:val="00B025AB"/>
    <w:rsid w:val="00B02C5C"/>
    <w:rsid w:val="00B05EA0"/>
    <w:rsid w:val="00B06CFF"/>
    <w:rsid w:val="00B10448"/>
    <w:rsid w:val="00B112BC"/>
    <w:rsid w:val="00B11F1E"/>
    <w:rsid w:val="00B1323C"/>
    <w:rsid w:val="00B144CA"/>
    <w:rsid w:val="00B15B81"/>
    <w:rsid w:val="00B34FF8"/>
    <w:rsid w:val="00B42758"/>
    <w:rsid w:val="00B52C75"/>
    <w:rsid w:val="00B53509"/>
    <w:rsid w:val="00B64799"/>
    <w:rsid w:val="00B66A3C"/>
    <w:rsid w:val="00B672A2"/>
    <w:rsid w:val="00B70CA7"/>
    <w:rsid w:val="00B71080"/>
    <w:rsid w:val="00B76FBD"/>
    <w:rsid w:val="00B82405"/>
    <w:rsid w:val="00B94CF9"/>
    <w:rsid w:val="00B96619"/>
    <w:rsid w:val="00BC1340"/>
    <w:rsid w:val="00BC1D35"/>
    <w:rsid w:val="00BC395F"/>
    <w:rsid w:val="00BD285C"/>
    <w:rsid w:val="00BE0EE5"/>
    <w:rsid w:val="00BE5375"/>
    <w:rsid w:val="00BF0C60"/>
    <w:rsid w:val="00BF29B4"/>
    <w:rsid w:val="00BF3462"/>
    <w:rsid w:val="00BF362A"/>
    <w:rsid w:val="00BF50FD"/>
    <w:rsid w:val="00C0048A"/>
    <w:rsid w:val="00C020FA"/>
    <w:rsid w:val="00C04AC0"/>
    <w:rsid w:val="00C11212"/>
    <w:rsid w:val="00C14F13"/>
    <w:rsid w:val="00C15E00"/>
    <w:rsid w:val="00C17F85"/>
    <w:rsid w:val="00C2410E"/>
    <w:rsid w:val="00C260DB"/>
    <w:rsid w:val="00C32D14"/>
    <w:rsid w:val="00C3418B"/>
    <w:rsid w:val="00C40035"/>
    <w:rsid w:val="00C445C5"/>
    <w:rsid w:val="00C53570"/>
    <w:rsid w:val="00C571E4"/>
    <w:rsid w:val="00C626EA"/>
    <w:rsid w:val="00C6278A"/>
    <w:rsid w:val="00C62C02"/>
    <w:rsid w:val="00C674F8"/>
    <w:rsid w:val="00C76423"/>
    <w:rsid w:val="00C80729"/>
    <w:rsid w:val="00C819A1"/>
    <w:rsid w:val="00C840E0"/>
    <w:rsid w:val="00C87713"/>
    <w:rsid w:val="00C90F7F"/>
    <w:rsid w:val="00C92AA6"/>
    <w:rsid w:val="00C931B7"/>
    <w:rsid w:val="00C95B79"/>
    <w:rsid w:val="00C967C4"/>
    <w:rsid w:val="00CA6281"/>
    <w:rsid w:val="00CA7422"/>
    <w:rsid w:val="00CB18FD"/>
    <w:rsid w:val="00CB1F5F"/>
    <w:rsid w:val="00CB23E3"/>
    <w:rsid w:val="00CC0DBB"/>
    <w:rsid w:val="00CC3E6F"/>
    <w:rsid w:val="00CC7649"/>
    <w:rsid w:val="00CD01EA"/>
    <w:rsid w:val="00CD1083"/>
    <w:rsid w:val="00CD1654"/>
    <w:rsid w:val="00CD2178"/>
    <w:rsid w:val="00CD374F"/>
    <w:rsid w:val="00CD6150"/>
    <w:rsid w:val="00CE0E8A"/>
    <w:rsid w:val="00CE1738"/>
    <w:rsid w:val="00CE3007"/>
    <w:rsid w:val="00CE3C4A"/>
    <w:rsid w:val="00CE726C"/>
    <w:rsid w:val="00CF0EE9"/>
    <w:rsid w:val="00CF1B60"/>
    <w:rsid w:val="00CF6AC4"/>
    <w:rsid w:val="00D013DE"/>
    <w:rsid w:val="00D01852"/>
    <w:rsid w:val="00D04925"/>
    <w:rsid w:val="00D076AB"/>
    <w:rsid w:val="00D21C8A"/>
    <w:rsid w:val="00D26351"/>
    <w:rsid w:val="00D26A01"/>
    <w:rsid w:val="00D349A5"/>
    <w:rsid w:val="00D37B2C"/>
    <w:rsid w:val="00D37F04"/>
    <w:rsid w:val="00D429CF"/>
    <w:rsid w:val="00D4336F"/>
    <w:rsid w:val="00D515D4"/>
    <w:rsid w:val="00D54DCD"/>
    <w:rsid w:val="00D7191F"/>
    <w:rsid w:val="00D73229"/>
    <w:rsid w:val="00D76C6E"/>
    <w:rsid w:val="00D84133"/>
    <w:rsid w:val="00D903D1"/>
    <w:rsid w:val="00D91241"/>
    <w:rsid w:val="00D9376A"/>
    <w:rsid w:val="00D96CF8"/>
    <w:rsid w:val="00DA2B2F"/>
    <w:rsid w:val="00DA2CC3"/>
    <w:rsid w:val="00DA5DC2"/>
    <w:rsid w:val="00DB05A7"/>
    <w:rsid w:val="00DB294C"/>
    <w:rsid w:val="00DB53FB"/>
    <w:rsid w:val="00DB71DC"/>
    <w:rsid w:val="00DC1652"/>
    <w:rsid w:val="00DD05A3"/>
    <w:rsid w:val="00DD120C"/>
    <w:rsid w:val="00DD48E0"/>
    <w:rsid w:val="00DD501D"/>
    <w:rsid w:val="00DE02E7"/>
    <w:rsid w:val="00DE1900"/>
    <w:rsid w:val="00DE1EC4"/>
    <w:rsid w:val="00DE4381"/>
    <w:rsid w:val="00DE4A90"/>
    <w:rsid w:val="00DE4D89"/>
    <w:rsid w:val="00DF2AFA"/>
    <w:rsid w:val="00DF390C"/>
    <w:rsid w:val="00E016C6"/>
    <w:rsid w:val="00E019D8"/>
    <w:rsid w:val="00E03DAC"/>
    <w:rsid w:val="00E03FAD"/>
    <w:rsid w:val="00E06C4B"/>
    <w:rsid w:val="00E07082"/>
    <w:rsid w:val="00E12FF9"/>
    <w:rsid w:val="00E1656A"/>
    <w:rsid w:val="00E2290C"/>
    <w:rsid w:val="00E23C31"/>
    <w:rsid w:val="00E273D8"/>
    <w:rsid w:val="00E30E55"/>
    <w:rsid w:val="00E3372B"/>
    <w:rsid w:val="00E34861"/>
    <w:rsid w:val="00E36301"/>
    <w:rsid w:val="00E36860"/>
    <w:rsid w:val="00E41CC7"/>
    <w:rsid w:val="00E4597F"/>
    <w:rsid w:val="00E51274"/>
    <w:rsid w:val="00E61159"/>
    <w:rsid w:val="00E65226"/>
    <w:rsid w:val="00E70E76"/>
    <w:rsid w:val="00E72184"/>
    <w:rsid w:val="00E72AFE"/>
    <w:rsid w:val="00E74495"/>
    <w:rsid w:val="00E74FE0"/>
    <w:rsid w:val="00E7602F"/>
    <w:rsid w:val="00E8269B"/>
    <w:rsid w:val="00E87705"/>
    <w:rsid w:val="00E916ED"/>
    <w:rsid w:val="00E9461A"/>
    <w:rsid w:val="00E94B8D"/>
    <w:rsid w:val="00E95326"/>
    <w:rsid w:val="00EA0694"/>
    <w:rsid w:val="00EA2B7E"/>
    <w:rsid w:val="00EA6007"/>
    <w:rsid w:val="00EA6709"/>
    <w:rsid w:val="00EA7A58"/>
    <w:rsid w:val="00EB02BE"/>
    <w:rsid w:val="00EB06CD"/>
    <w:rsid w:val="00EB196F"/>
    <w:rsid w:val="00EB3209"/>
    <w:rsid w:val="00EC207A"/>
    <w:rsid w:val="00EC6427"/>
    <w:rsid w:val="00EC69F2"/>
    <w:rsid w:val="00EC7D3B"/>
    <w:rsid w:val="00ED0E36"/>
    <w:rsid w:val="00ED0EB4"/>
    <w:rsid w:val="00ED4EFA"/>
    <w:rsid w:val="00ED5FBB"/>
    <w:rsid w:val="00ED7A00"/>
    <w:rsid w:val="00EE073A"/>
    <w:rsid w:val="00EE1CF0"/>
    <w:rsid w:val="00EE1F21"/>
    <w:rsid w:val="00EE282D"/>
    <w:rsid w:val="00EE2EF7"/>
    <w:rsid w:val="00EE3242"/>
    <w:rsid w:val="00EE6991"/>
    <w:rsid w:val="00EF1EB5"/>
    <w:rsid w:val="00EF1EF3"/>
    <w:rsid w:val="00EF2D94"/>
    <w:rsid w:val="00EF6472"/>
    <w:rsid w:val="00F00ACC"/>
    <w:rsid w:val="00F02270"/>
    <w:rsid w:val="00F02398"/>
    <w:rsid w:val="00F0797A"/>
    <w:rsid w:val="00F11D99"/>
    <w:rsid w:val="00F1271D"/>
    <w:rsid w:val="00F150FC"/>
    <w:rsid w:val="00F214DC"/>
    <w:rsid w:val="00F25AC6"/>
    <w:rsid w:val="00F26780"/>
    <w:rsid w:val="00F32317"/>
    <w:rsid w:val="00F460A9"/>
    <w:rsid w:val="00F46ADF"/>
    <w:rsid w:val="00F53A95"/>
    <w:rsid w:val="00F55503"/>
    <w:rsid w:val="00F55F8B"/>
    <w:rsid w:val="00F571F7"/>
    <w:rsid w:val="00F57267"/>
    <w:rsid w:val="00F648CA"/>
    <w:rsid w:val="00F65892"/>
    <w:rsid w:val="00F80A34"/>
    <w:rsid w:val="00F81D7B"/>
    <w:rsid w:val="00F85894"/>
    <w:rsid w:val="00F9133E"/>
    <w:rsid w:val="00F91EB2"/>
    <w:rsid w:val="00F931B6"/>
    <w:rsid w:val="00F93F5C"/>
    <w:rsid w:val="00F9634B"/>
    <w:rsid w:val="00FA0899"/>
    <w:rsid w:val="00FA2FBE"/>
    <w:rsid w:val="00FA3B66"/>
    <w:rsid w:val="00FA5B23"/>
    <w:rsid w:val="00FA7DB8"/>
    <w:rsid w:val="00FB03D7"/>
    <w:rsid w:val="00FB177C"/>
    <w:rsid w:val="00FB1818"/>
    <w:rsid w:val="00FB185A"/>
    <w:rsid w:val="00FC0012"/>
    <w:rsid w:val="00FC0220"/>
    <w:rsid w:val="00FC3805"/>
    <w:rsid w:val="00FC6964"/>
    <w:rsid w:val="00FD0118"/>
    <w:rsid w:val="00FD292A"/>
    <w:rsid w:val="00FE19FE"/>
    <w:rsid w:val="00FF0F02"/>
    <w:rsid w:val="00FF3539"/>
    <w:rsid w:val="00FF59E7"/>
    <w:rsid w:val="00FF5F6C"/>
    <w:rsid w:val="01F9BCAD"/>
    <w:rsid w:val="0247837F"/>
    <w:rsid w:val="02C16051"/>
    <w:rsid w:val="02E06BC2"/>
    <w:rsid w:val="03A54ADD"/>
    <w:rsid w:val="062F1F35"/>
    <w:rsid w:val="06683BE3"/>
    <w:rsid w:val="06FA202C"/>
    <w:rsid w:val="08F7ADCF"/>
    <w:rsid w:val="0A730DBC"/>
    <w:rsid w:val="0AD6E6CA"/>
    <w:rsid w:val="0B69A71E"/>
    <w:rsid w:val="0BB2DD5A"/>
    <w:rsid w:val="0BEC636B"/>
    <w:rsid w:val="0F685510"/>
    <w:rsid w:val="0F6C59DD"/>
    <w:rsid w:val="102BC518"/>
    <w:rsid w:val="1080EEA9"/>
    <w:rsid w:val="109DBB26"/>
    <w:rsid w:val="11423F7F"/>
    <w:rsid w:val="11CA9A68"/>
    <w:rsid w:val="16FED1C2"/>
    <w:rsid w:val="1797F482"/>
    <w:rsid w:val="199D8064"/>
    <w:rsid w:val="1A5A819C"/>
    <w:rsid w:val="1E11CDA0"/>
    <w:rsid w:val="1E7C3CA9"/>
    <w:rsid w:val="1E91DF8D"/>
    <w:rsid w:val="1EBB6773"/>
    <w:rsid w:val="1F9A0834"/>
    <w:rsid w:val="21745C0D"/>
    <w:rsid w:val="239ECED6"/>
    <w:rsid w:val="25FF2A8F"/>
    <w:rsid w:val="26318551"/>
    <w:rsid w:val="27CABF98"/>
    <w:rsid w:val="28DC77AE"/>
    <w:rsid w:val="2A692311"/>
    <w:rsid w:val="2C31AF81"/>
    <w:rsid w:val="2C641EE2"/>
    <w:rsid w:val="2FE657B3"/>
    <w:rsid w:val="30D70134"/>
    <w:rsid w:val="30F8A8FD"/>
    <w:rsid w:val="32375E0D"/>
    <w:rsid w:val="334B5CEC"/>
    <w:rsid w:val="3508475A"/>
    <w:rsid w:val="350D9E49"/>
    <w:rsid w:val="35D3BAE0"/>
    <w:rsid w:val="3807DB54"/>
    <w:rsid w:val="39D4A70D"/>
    <w:rsid w:val="3A23DB8F"/>
    <w:rsid w:val="3A7784B7"/>
    <w:rsid w:val="3C0E5B75"/>
    <w:rsid w:val="3E6FCDDA"/>
    <w:rsid w:val="3EF0EF45"/>
    <w:rsid w:val="40B52A9C"/>
    <w:rsid w:val="40E1CC98"/>
    <w:rsid w:val="44196D5A"/>
    <w:rsid w:val="44FB9E32"/>
    <w:rsid w:val="45414947"/>
    <w:rsid w:val="45B53DBB"/>
    <w:rsid w:val="46ABAC20"/>
    <w:rsid w:val="46CA6296"/>
    <w:rsid w:val="4735FF2A"/>
    <w:rsid w:val="490D0351"/>
    <w:rsid w:val="4AE39CE0"/>
    <w:rsid w:val="4B201345"/>
    <w:rsid w:val="4B28EBA9"/>
    <w:rsid w:val="4C616523"/>
    <w:rsid w:val="4C6638BD"/>
    <w:rsid w:val="4ECBDE24"/>
    <w:rsid w:val="4F3C1122"/>
    <w:rsid w:val="4FDEB560"/>
    <w:rsid w:val="5147C562"/>
    <w:rsid w:val="52B5C056"/>
    <w:rsid w:val="535619C5"/>
    <w:rsid w:val="53C013BF"/>
    <w:rsid w:val="55FAB961"/>
    <w:rsid w:val="568BE4D3"/>
    <w:rsid w:val="57FAB792"/>
    <w:rsid w:val="5A4B4274"/>
    <w:rsid w:val="5B18DFB1"/>
    <w:rsid w:val="5B4E041E"/>
    <w:rsid w:val="5B552DE3"/>
    <w:rsid w:val="5B68D531"/>
    <w:rsid w:val="5F8943EB"/>
    <w:rsid w:val="633F5AFD"/>
    <w:rsid w:val="63CA43F6"/>
    <w:rsid w:val="64E67F25"/>
    <w:rsid w:val="662011A5"/>
    <w:rsid w:val="6F729F27"/>
    <w:rsid w:val="6FA1CC60"/>
    <w:rsid w:val="6FFBD9BA"/>
    <w:rsid w:val="6FFD93BD"/>
    <w:rsid w:val="756FB01C"/>
    <w:rsid w:val="7750F4C9"/>
    <w:rsid w:val="7752AAE7"/>
    <w:rsid w:val="77F89EAB"/>
    <w:rsid w:val="7A3C7199"/>
    <w:rsid w:val="7A4E6C5A"/>
    <w:rsid w:val="7AB35ED7"/>
    <w:rsid w:val="7B82757A"/>
    <w:rsid w:val="7C1EE04A"/>
    <w:rsid w:val="7D903488"/>
    <w:rsid w:val="7DE82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D3D07"/>
  <w15:chartTrackingRefBased/>
  <w15:docId w15:val="{6842AACC-DAF0-4900-ADF6-61013852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E1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E19FE"/>
  </w:style>
  <w:style w:type="character" w:customStyle="1" w:styleId="eop">
    <w:name w:val="eop"/>
    <w:basedOn w:val="DefaultParagraphFont"/>
    <w:rsid w:val="00FE19FE"/>
  </w:style>
  <w:style w:type="character" w:styleId="Hyperlink">
    <w:name w:val="Hyperlink"/>
    <w:basedOn w:val="DefaultParagraphFont"/>
    <w:uiPriority w:val="99"/>
    <w:unhideWhenUsed/>
    <w:rsid w:val="00C17F85"/>
    <w:rPr>
      <w:color w:val="0563C1" w:themeColor="hyperlink"/>
      <w:u w:val="single"/>
    </w:rPr>
  </w:style>
  <w:style w:type="character" w:styleId="UnresolvedMention">
    <w:name w:val="Unresolved Mention"/>
    <w:basedOn w:val="DefaultParagraphFont"/>
    <w:uiPriority w:val="99"/>
    <w:unhideWhenUsed/>
    <w:rsid w:val="00C17F85"/>
    <w:rPr>
      <w:color w:val="605E5C"/>
      <w:shd w:val="clear" w:color="auto" w:fill="E1DFDD"/>
    </w:rPr>
  </w:style>
  <w:style w:type="paragraph" w:styleId="Revision">
    <w:name w:val="Revision"/>
    <w:hidden/>
    <w:uiPriority w:val="99"/>
    <w:semiHidden/>
    <w:rsid w:val="00146B3E"/>
    <w:pPr>
      <w:spacing w:after="0" w:line="240" w:lineRule="auto"/>
    </w:pPr>
  </w:style>
  <w:style w:type="character" w:styleId="CommentReference">
    <w:name w:val="annotation reference"/>
    <w:basedOn w:val="DefaultParagraphFont"/>
    <w:uiPriority w:val="99"/>
    <w:semiHidden/>
    <w:unhideWhenUsed/>
    <w:rsid w:val="00122B0D"/>
    <w:rPr>
      <w:sz w:val="16"/>
      <w:szCs w:val="16"/>
    </w:rPr>
  </w:style>
  <w:style w:type="paragraph" w:styleId="CommentText">
    <w:name w:val="annotation text"/>
    <w:basedOn w:val="Normal"/>
    <w:link w:val="CommentTextChar"/>
    <w:uiPriority w:val="99"/>
    <w:unhideWhenUsed/>
    <w:rsid w:val="00122B0D"/>
    <w:pPr>
      <w:spacing w:line="240" w:lineRule="auto"/>
    </w:pPr>
    <w:rPr>
      <w:sz w:val="20"/>
      <w:szCs w:val="20"/>
    </w:rPr>
  </w:style>
  <w:style w:type="character" w:customStyle="1" w:styleId="CommentTextChar">
    <w:name w:val="Comment Text Char"/>
    <w:basedOn w:val="DefaultParagraphFont"/>
    <w:link w:val="CommentText"/>
    <w:uiPriority w:val="99"/>
    <w:rsid w:val="00122B0D"/>
    <w:rPr>
      <w:sz w:val="20"/>
      <w:szCs w:val="20"/>
    </w:rPr>
  </w:style>
  <w:style w:type="paragraph" w:styleId="CommentSubject">
    <w:name w:val="annotation subject"/>
    <w:basedOn w:val="CommentText"/>
    <w:next w:val="CommentText"/>
    <w:link w:val="CommentSubjectChar"/>
    <w:uiPriority w:val="99"/>
    <w:semiHidden/>
    <w:unhideWhenUsed/>
    <w:rsid w:val="00122B0D"/>
    <w:rPr>
      <w:b/>
      <w:bCs/>
    </w:rPr>
  </w:style>
  <w:style w:type="character" w:customStyle="1" w:styleId="CommentSubjectChar">
    <w:name w:val="Comment Subject Char"/>
    <w:basedOn w:val="CommentTextChar"/>
    <w:link w:val="CommentSubject"/>
    <w:uiPriority w:val="99"/>
    <w:semiHidden/>
    <w:rsid w:val="00122B0D"/>
    <w:rPr>
      <w:b/>
      <w:bCs/>
      <w:sz w:val="20"/>
      <w:szCs w:val="20"/>
    </w:rPr>
  </w:style>
  <w:style w:type="character" w:styleId="Mention">
    <w:name w:val="Mention"/>
    <w:basedOn w:val="DefaultParagraphFont"/>
    <w:uiPriority w:val="99"/>
    <w:unhideWhenUsed/>
    <w:rsid w:val="0033445C"/>
    <w:rPr>
      <w:color w:val="2B579A"/>
      <w:shd w:val="clear" w:color="auto" w:fill="E1DFDD"/>
    </w:rPr>
  </w:style>
  <w:style w:type="paragraph" w:styleId="Header">
    <w:name w:val="header"/>
    <w:basedOn w:val="Normal"/>
    <w:link w:val="HeaderChar"/>
    <w:uiPriority w:val="99"/>
    <w:unhideWhenUsed/>
    <w:rsid w:val="00E61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159"/>
  </w:style>
  <w:style w:type="paragraph" w:styleId="Footer">
    <w:name w:val="footer"/>
    <w:basedOn w:val="Normal"/>
    <w:link w:val="FooterChar"/>
    <w:uiPriority w:val="99"/>
    <w:unhideWhenUsed/>
    <w:rsid w:val="00E61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159"/>
  </w:style>
  <w:style w:type="character" w:customStyle="1" w:styleId="ui-provider">
    <w:name w:val="ui-provider"/>
    <w:basedOn w:val="DefaultParagraphFont"/>
    <w:rsid w:val="00404225"/>
  </w:style>
  <w:style w:type="paragraph" w:styleId="ListParagraph">
    <w:name w:val="List Paragraph"/>
    <w:basedOn w:val="Normal"/>
    <w:uiPriority w:val="34"/>
    <w:qFormat/>
    <w:rsid w:val="00442C4B"/>
    <w:pPr>
      <w:ind w:left="720"/>
      <w:contextualSpacing/>
    </w:pPr>
  </w:style>
  <w:style w:type="numbering" w:customStyle="1" w:styleId="SAPCprocedures">
    <w:name w:val="SAPC procedures"/>
    <w:uiPriority w:val="99"/>
    <w:rsid w:val="00DB05A7"/>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97925">
      <w:bodyDiv w:val="1"/>
      <w:marLeft w:val="0"/>
      <w:marRight w:val="0"/>
      <w:marTop w:val="0"/>
      <w:marBottom w:val="0"/>
      <w:divBdr>
        <w:top w:val="none" w:sz="0" w:space="0" w:color="auto"/>
        <w:left w:val="none" w:sz="0" w:space="0" w:color="auto"/>
        <w:bottom w:val="none" w:sz="0" w:space="0" w:color="auto"/>
        <w:right w:val="none" w:sz="0" w:space="0" w:color="auto"/>
      </w:divBdr>
    </w:div>
    <w:div w:id="399523470">
      <w:bodyDiv w:val="1"/>
      <w:marLeft w:val="0"/>
      <w:marRight w:val="0"/>
      <w:marTop w:val="0"/>
      <w:marBottom w:val="0"/>
      <w:divBdr>
        <w:top w:val="none" w:sz="0" w:space="0" w:color="auto"/>
        <w:left w:val="none" w:sz="0" w:space="0" w:color="auto"/>
        <w:bottom w:val="none" w:sz="0" w:space="0" w:color="auto"/>
        <w:right w:val="none" w:sz="0" w:space="0" w:color="auto"/>
      </w:divBdr>
    </w:div>
    <w:div w:id="400832359">
      <w:bodyDiv w:val="1"/>
      <w:marLeft w:val="0"/>
      <w:marRight w:val="0"/>
      <w:marTop w:val="0"/>
      <w:marBottom w:val="0"/>
      <w:divBdr>
        <w:top w:val="none" w:sz="0" w:space="0" w:color="auto"/>
        <w:left w:val="none" w:sz="0" w:space="0" w:color="auto"/>
        <w:bottom w:val="none" w:sz="0" w:space="0" w:color="auto"/>
        <w:right w:val="none" w:sz="0" w:space="0" w:color="auto"/>
      </w:divBdr>
    </w:div>
    <w:div w:id="668757499">
      <w:bodyDiv w:val="1"/>
      <w:marLeft w:val="0"/>
      <w:marRight w:val="0"/>
      <w:marTop w:val="0"/>
      <w:marBottom w:val="0"/>
      <w:divBdr>
        <w:top w:val="none" w:sz="0" w:space="0" w:color="auto"/>
        <w:left w:val="none" w:sz="0" w:space="0" w:color="auto"/>
        <w:bottom w:val="none" w:sz="0" w:space="0" w:color="auto"/>
        <w:right w:val="none" w:sz="0" w:space="0" w:color="auto"/>
      </w:divBdr>
      <w:divsChild>
        <w:div w:id="1712418515">
          <w:marLeft w:val="0"/>
          <w:marRight w:val="0"/>
          <w:marTop w:val="0"/>
          <w:marBottom w:val="0"/>
          <w:divBdr>
            <w:top w:val="none" w:sz="0" w:space="0" w:color="auto"/>
            <w:left w:val="none" w:sz="0" w:space="0" w:color="auto"/>
            <w:bottom w:val="none" w:sz="0" w:space="0" w:color="auto"/>
            <w:right w:val="none" w:sz="0" w:space="0" w:color="auto"/>
          </w:divBdr>
        </w:div>
        <w:div w:id="1079016488">
          <w:marLeft w:val="0"/>
          <w:marRight w:val="0"/>
          <w:marTop w:val="0"/>
          <w:marBottom w:val="0"/>
          <w:divBdr>
            <w:top w:val="none" w:sz="0" w:space="0" w:color="auto"/>
            <w:left w:val="none" w:sz="0" w:space="0" w:color="auto"/>
            <w:bottom w:val="none" w:sz="0" w:space="0" w:color="auto"/>
            <w:right w:val="none" w:sz="0" w:space="0" w:color="auto"/>
          </w:divBdr>
        </w:div>
      </w:divsChild>
    </w:div>
    <w:div w:id="975644899">
      <w:bodyDiv w:val="1"/>
      <w:marLeft w:val="0"/>
      <w:marRight w:val="0"/>
      <w:marTop w:val="0"/>
      <w:marBottom w:val="0"/>
      <w:divBdr>
        <w:top w:val="none" w:sz="0" w:space="0" w:color="auto"/>
        <w:left w:val="none" w:sz="0" w:space="0" w:color="auto"/>
        <w:bottom w:val="none" w:sz="0" w:space="0" w:color="auto"/>
        <w:right w:val="none" w:sz="0" w:space="0" w:color="auto"/>
      </w:divBdr>
    </w:div>
    <w:div w:id="998270276">
      <w:bodyDiv w:val="1"/>
      <w:marLeft w:val="0"/>
      <w:marRight w:val="0"/>
      <w:marTop w:val="0"/>
      <w:marBottom w:val="0"/>
      <w:divBdr>
        <w:top w:val="none" w:sz="0" w:space="0" w:color="auto"/>
        <w:left w:val="none" w:sz="0" w:space="0" w:color="auto"/>
        <w:bottom w:val="none" w:sz="0" w:space="0" w:color="auto"/>
        <w:right w:val="none" w:sz="0" w:space="0" w:color="auto"/>
      </w:divBdr>
      <w:divsChild>
        <w:div w:id="1758553998">
          <w:marLeft w:val="0"/>
          <w:marRight w:val="0"/>
          <w:marTop w:val="0"/>
          <w:marBottom w:val="0"/>
          <w:divBdr>
            <w:top w:val="none" w:sz="0" w:space="0" w:color="auto"/>
            <w:left w:val="none" w:sz="0" w:space="0" w:color="auto"/>
            <w:bottom w:val="none" w:sz="0" w:space="0" w:color="auto"/>
            <w:right w:val="none" w:sz="0" w:space="0" w:color="auto"/>
          </w:divBdr>
        </w:div>
        <w:div w:id="1232689540">
          <w:marLeft w:val="0"/>
          <w:marRight w:val="0"/>
          <w:marTop w:val="0"/>
          <w:marBottom w:val="0"/>
          <w:divBdr>
            <w:top w:val="none" w:sz="0" w:space="0" w:color="auto"/>
            <w:left w:val="none" w:sz="0" w:space="0" w:color="auto"/>
            <w:bottom w:val="none" w:sz="0" w:space="0" w:color="auto"/>
            <w:right w:val="none" w:sz="0" w:space="0" w:color="auto"/>
          </w:divBdr>
        </w:div>
      </w:divsChild>
    </w:div>
    <w:div w:id="1025712395">
      <w:bodyDiv w:val="1"/>
      <w:marLeft w:val="0"/>
      <w:marRight w:val="0"/>
      <w:marTop w:val="0"/>
      <w:marBottom w:val="0"/>
      <w:divBdr>
        <w:top w:val="none" w:sz="0" w:space="0" w:color="auto"/>
        <w:left w:val="none" w:sz="0" w:space="0" w:color="auto"/>
        <w:bottom w:val="none" w:sz="0" w:space="0" w:color="auto"/>
        <w:right w:val="none" w:sz="0" w:space="0" w:color="auto"/>
      </w:divBdr>
    </w:div>
    <w:div w:id="1447651300">
      <w:bodyDiv w:val="1"/>
      <w:marLeft w:val="0"/>
      <w:marRight w:val="0"/>
      <w:marTop w:val="0"/>
      <w:marBottom w:val="0"/>
      <w:divBdr>
        <w:top w:val="none" w:sz="0" w:space="0" w:color="auto"/>
        <w:left w:val="none" w:sz="0" w:space="0" w:color="auto"/>
        <w:bottom w:val="none" w:sz="0" w:space="0" w:color="auto"/>
        <w:right w:val="none" w:sz="0" w:space="0" w:color="auto"/>
      </w:divBdr>
      <w:divsChild>
        <w:div w:id="1019508690">
          <w:marLeft w:val="0"/>
          <w:marRight w:val="0"/>
          <w:marTop w:val="0"/>
          <w:marBottom w:val="0"/>
          <w:divBdr>
            <w:top w:val="none" w:sz="0" w:space="0" w:color="auto"/>
            <w:left w:val="none" w:sz="0" w:space="0" w:color="auto"/>
            <w:bottom w:val="none" w:sz="0" w:space="0" w:color="auto"/>
            <w:right w:val="none" w:sz="0" w:space="0" w:color="auto"/>
          </w:divBdr>
        </w:div>
        <w:div w:id="1590037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pc-cbi@ph.lacounty.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tes xmlns="c617a273-967d-4d65-889b-3e91b1ea420d" xsi:nil="true"/>
    <lcf76f155ced4ddcb4097134ff3c332f xmlns="c617a273-967d-4d65-889b-3e91b1ea420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B044B7353E7E40AE0EAF14BB8BCFBF" ma:contentTypeVersion="14" ma:contentTypeDescription="Create a new document." ma:contentTypeScope="" ma:versionID="e18bf7d86a0c8c8124e351003f16524e">
  <xsd:schema xmlns:xsd="http://www.w3.org/2001/XMLSchema" xmlns:xs="http://www.w3.org/2001/XMLSchema" xmlns:p="http://schemas.microsoft.com/office/2006/metadata/properties" xmlns:ns2="c617a273-967d-4d65-889b-3e91b1ea420d" xmlns:ns3="bba16c0c-a46f-4a33-98cd-9f5b32e4bde3" targetNamespace="http://schemas.microsoft.com/office/2006/metadata/properties" ma:root="true" ma:fieldsID="f08a305042c755fc513aa1c41494353b" ns2:_="" ns3:_="">
    <xsd:import namespace="c617a273-967d-4d65-889b-3e91b1ea420d"/>
    <xsd:import namespace="bba16c0c-a46f-4a33-98cd-9f5b32e4bd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Note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7a273-967d-4d65-889b-3e91b1ea4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377eeec-9545-4db6-a5b8-3c28df25bf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a16c0c-a46f-4a33-98cd-9f5b32e4bd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0D7840-DA27-45E2-917A-899B56BFBAFB}">
  <ds:schemaRefs>
    <ds:schemaRef ds:uri="http://schemas.openxmlformats.org/officeDocument/2006/bibliography"/>
  </ds:schemaRefs>
</ds:datastoreItem>
</file>

<file path=customXml/itemProps2.xml><?xml version="1.0" encoding="utf-8"?>
<ds:datastoreItem xmlns:ds="http://schemas.openxmlformats.org/officeDocument/2006/customXml" ds:itemID="{CA4E41B0-063D-40DE-8282-B80FFC154E5E}">
  <ds:schemaRefs>
    <ds:schemaRef ds:uri="http://schemas.microsoft.com/office/2006/metadata/properties"/>
    <ds:schemaRef ds:uri="http://schemas.microsoft.com/office/infopath/2007/PartnerControls"/>
    <ds:schemaRef ds:uri="c617a273-967d-4d65-889b-3e91b1ea420d"/>
  </ds:schemaRefs>
</ds:datastoreItem>
</file>

<file path=customXml/itemProps3.xml><?xml version="1.0" encoding="utf-8"?>
<ds:datastoreItem xmlns:ds="http://schemas.openxmlformats.org/officeDocument/2006/customXml" ds:itemID="{83532E58-ECD3-49D9-A929-A6870C590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7a273-967d-4d65-889b-3e91b1ea420d"/>
    <ds:schemaRef ds:uri="bba16c0c-a46f-4a33-98cd-9f5b32e4b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45DD69-EE86-4230-97FA-A54626F86256}">
  <ds:schemaRefs>
    <ds:schemaRef ds:uri="http://schemas.microsoft.com/sharepoint/v3/contenttype/forms"/>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5</TotalTime>
  <Pages>3</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Public Health Information Systems</Company>
  <LinksUpToDate>false</LinksUpToDate>
  <CharactersWithSpaces>1134</CharactersWithSpaces>
  <SharedDoc>false</SharedDoc>
  <HLinks>
    <vt:vector size="24" baseType="variant">
      <vt:variant>
        <vt:i4>2424929</vt:i4>
      </vt:variant>
      <vt:variant>
        <vt:i4>9</vt:i4>
      </vt:variant>
      <vt:variant>
        <vt:i4>0</vt:i4>
      </vt:variant>
      <vt:variant>
        <vt:i4>5</vt:i4>
      </vt:variant>
      <vt:variant>
        <vt:lpwstr>http://publichealth.lacounty.gov/sapc/providers/manuals-bulletins-and-forms.htm?tm</vt:lpwstr>
      </vt:variant>
      <vt:variant>
        <vt:lpwstr>clinical</vt:lpwstr>
      </vt:variant>
      <vt:variant>
        <vt:i4>2228291</vt:i4>
      </vt:variant>
      <vt:variant>
        <vt:i4>6</vt:i4>
      </vt:variant>
      <vt:variant>
        <vt:i4>0</vt:i4>
      </vt:variant>
      <vt:variant>
        <vt:i4>5</vt:i4>
      </vt:variant>
      <vt:variant>
        <vt:lpwstr>mailto:ncrosby@ph.lacounty.gov</vt:lpwstr>
      </vt:variant>
      <vt:variant>
        <vt:lpwstr/>
      </vt:variant>
      <vt:variant>
        <vt:i4>917505</vt:i4>
      </vt:variant>
      <vt:variant>
        <vt:i4>3</vt:i4>
      </vt:variant>
      <vt:variant>
        <vt:i4>0</vt:i4>
      </vt:variant>
      <vt:variant>
        <vt:i4>5</vt:i4>
      </vt:variant>
      <vt:variant>
        <vt:lpwstr>https://govt.westlaw.com/calregs/Document/I630BEBA34C6B11EC93A8000D3A7C4BC3?viewType=FullText&amp;originationContext=documenttoc&amp;transitionType=CategoryPageItem&amp;contextData=(sc.Default)%20</vt:lpwstr>
      </vt:variant>
      <vt:variant>
        <vt:lpwstr/>
      </vt:variant>
      <vt:variant>
        <vt:i4>917505</vt:i4>
      </vt:variant>
      <vt:variant>
        <vt:i4>0</vt:i4>
      </vt:variant>
      <vt:variant>
        <vt:i4>0</vt:i4>
      </vt:variant>
      <vt:variant>
        <vt:i4>5</vt:i4>
      </vt:variant>
      <vt:variant>
        <vt:lpwstr>https://govt.westlaw.com/calregs/Document/I630BEBA34C6B11EC93A8000D3A7C4BC3?viewType=FullText&amp;originationContext=documenttoc&amp;transitionType=CategoryPageItem&amp;contextData=(sc.Default)%20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 Chavez</dc:creator>
  <cp:keywords/>
  <dc:description/>
  <cp:lastModifiedBy>Maria Elena Chavez</cp:lastModifiedBy>
  <cp:revision>2</cp:revision>
  <dcterms:created xsi:type="dcterms:W3CDTF">2024-02-20T18:47:00Z</dcterms:created>
  <dcterms:modified xsi:type="dcterms:W3CDTF">2024-02-20T18:47:00Z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0x01010012B044B7353E7E40AE0EAF14BB8BCFBF</vt:lpwstr>
  </property>
  <property fmtid="{D5CDD505-2E9C-101B-9397-08002B2CF9AE}" pid="3" name="MediaServiceImageTags">
    <vt:lpwstr/>
  </property>
</Properties>
</file>